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B0A8D0" w14:textId="77777777" w:rsidR="00431847" w:rsidRDefault="00E62515" w:rsidP="00B632A0">
      <w:pPr>
        <w:pStyle w:val="1"/>
      </w:pPr>
      <w:r>
        <w:rPr>
          <w:rFonts w:hint="eastAsia"/>
        </w:rPr>
        <w:t>模型结构</w:t>
      </w:r>
    </w:p>
    <w:p w14:paraId="073F5013" w14:textId="5DC5F7E9" w:rsidR="00514FFB" w:rsidRPr="00514FFB" w:rsidRDefault="00BC018E" w:rsidP="00514FFB">
      <w:r w:rsidRPr="00BC018E">
        <w:rPr>
          <w:noProof/>
        </w:rPr>
        <w:drawing>
          <wp:inline distT="0" distB="0" distL="0" distR="0" wp14:anchorId="0EC47D17" wp14:editId="300C4A26">
            <wp:extent cx="5270500" cy="2729865"/>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2729865"/>
                    </a:xfrm>
                    <a:prstGeom prst="rect">
                      <a:avLst/>
                    </a:prstGeom>
                  </pic:spPr>
                </pic:pic>
              </a:graphicData>
            </a:graphic>
          </wp:inline>
        </w:drawing>
      </w:r>
    </w:p>
    <w:p w14:paraId="4248EF35" w14:textId="77777777" w:rsidR="00E62515" w:rsidRPr="009E5193" w:rsidRDefault="00B82F1F" w:rsidP="009E5193">
      <w:pPr>
        <w:pStyle w:val="2"/>
        <w:rPr>
          <w:rFonts w:ascii="SimHei" w:hAnsi="SimHei"/>
        </w:rPr>
      </w:pPr>
      <w:r w:rsidRPr="009E5193">
        <w:rPr>
          <w:rFonts w:ascii="SimHei" w:hAnsi="SimHei" w:hint="eastAsia"/>
        </w:rPr>
        <w:t>LogisticRegression</w:t>
      </w:r>
    </w:p>
    <w:p w14:paraId="030D8E36" w14:textId="6CD1AAC4" w:rsidR="00B82F1F" w:rsidRDefault="00B82F1F" w:rsidP="00B82F1F">
      <w:r>
        <w:rPr>
          <w:rFonts w:hint="eastAsia"/>
        </w:rPr>
        <w:t>此模型作为</w:t>
      </w:r>
      <w:r>
        <w:rPr>
          <w:rFonts w:hint="eastAsia"/>
        </w:rPr>
        <w:t>baseline</w:t>
      </w:r>
      <w:r>
        <w:rPr>
          <w:rFonts w:hint="eastAsia"/>
        </w:rPr>
        <w:t>模型</w:t>
      </w:r>
      <w:r w:rsidR="00EE6E5E">
        <w:rPr>
          <w:rFonts w:hint="eastAsia"/>
        </w:rPr>
        <w:t>,</w:t>
      </w:r>
      <w:r w:rsidR="00EE6E5E">
        <w:rPr>
          <w:rFonts w:hint="eastAsia"/>
        </w:rPr>
        <w:t>逻辑回归函数形式如下：</w:t>
      </w:r>
    </w:p>
    <w:p w14:paraId="03479953" w14:textId="6248C93A" w:rsidR="00EE6E5E" w:rsidRDefault="00FC46C3" w:rsidP="00FC46C3">
      <w:pPr>
        <w:jc w:val="center"/>
      </w:pPr>
      <w:r w:rsidRPr="00FC46C3">
        <w:rPr>
          <w:noProof/>
        </w:rPr>
        <w:drawing>
          <wp:inline distT="0" distB="0" distL="0" distR="0" wp14:anchorId="1D5CAD95" wp14:editId="077BFC1B">
            <wp:extent cx="3441700" cy="774700"/>
            <wp:effectExtent l="0" t="0" r="1270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41700" cy="774700"/>
                    </a:xfrm>
                    <a:prstGeom prst="rect">
                      <a:avLst/>
                    </a:prstGeom>
                  </pic:spPr>
                </pic:pic>
              </a:graphicData>
            </a:graphic>
          </wp:inline>
        </w:drawing>
      </w:r>
    </w:p>
    <w:p w14:paraId="3A835C85" w14:textId="6D6535C5" w:rsidR="00FC46C3" w:rsidRDefault="00FC46C3" w:rsidP="00B82F1F">
      <w:r>
        <w:rPr>
          <w:rFonts w:hint="eastAsia"/>
        </w:rPr>
        <w:t>代价函数为：</w:t>
      </w:r>
    </w:p>
    <w:p w14:paraId="5ECCA799" w14:textId="52B17B34" w:rsidR="00FC46C3" w:rsidRDefault="00FC46C3" w:rsidP="00FC46C3">
      <w:pPr>
        <w:jc w:val="center"/>
      </w:pPr>
      <w:r w:rsidRPr="00FC46C3">
        <w:rPr>
          <w:noProof/>
        </w:rPr>
        <w:drawing>
          <wp:inline distT="0" distB="0" distL="0" distR="0" wp14:anchorId="7DD05467" wp14:editId="2FE6E3BB">
            <wp:extent cx="5270500" cy="551180"/>
            <wp:effectExtent l="0" t="0" r="1270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551180"/>
                    </a:xfrm>
                    <a:prstGeom prst="rect">
                      <a:avLst/>
                    </a:prstGeom>
                  </pic:spPr>
                </pic:pic>
              </a:graphicData>
            </a:graphic>
          </wp:inline>
        </w:drawing>
      </w:r>
    </w:p>
    <w:p w14:paraId="3B6B0523" w14:textId="7C3D26CD" w:rsidR="00031EE4" w:rsidRDefault="00031EE4" w:rsidP="00031EE4">
      <w:pPr>
        <w:jc w:val="both"/>
      </w:pPr>
      <w:r>
        <w:rPr>
          <w:rFonts w:hint="eastAsia"/>
        </w:rPr>
        <w:t>其中</w:t>
      </w:r>
      <w:r>
        <w:rPr>
          <w:rFonts w:hint="eastAsia"/>
        </w:rPr>
        <w:t>y</w:t>
      </w:r>
      <w:r>
        <w:rPr>
          <w:rFonts w:hint="eastAsia"/>
        </w:rPr>
        <w:t>为</w:t>
      </w:r>
      <w:r>
        <w:rPr>
          <w:rFonts w:hint="eastAsia"/>
        </w:rPr>
        <w:t>label</w:t>
      </w:r>
      <w:r>
        <w:rPr>
          <w:rFonts w:hint="eastAsia"/>
        </w:rPr>
        <w:t>值</w:t>
      </w:r>
      <w:r w:rsidR="00807007">
        <w:rPr>
          <w:rFonts w:hint="eastAsia"/>
        </w:rPr>
        <w:t>，优化算法采用随机梯度下降算法</w:t>
      </w:r>
      <w:r w:rsidR="00807007">
        <w:rPr>
          <w:rFonts w:hint="eastAsia"/>
        </w:rPr>
        <w:t>SGD</w:t>
      </w:r>
      <w:r w:rsidR="00B8104A">
        <w:rPr>
          <w:rFonts w:hint="eastAsia"/>
        </w:rPr>
        <w:t>。</w:t>
      </w:r>
    </w:p>
    <w:p w14:paraId="7C11593C" w14:textId="7F2D10A7" w:rsidR="002F7C9E" w:rsidRPr="00962A44" w:rsidRDefault="002F7C9E" w:rsidP="009E5193">
      <w:pPr>
        <w:pStyle w:val="2"/>
        <w:numPr>
          <w:ilvl w:val="1"/>
          <w:numId w:val="3"/>
        </w:numPr>
        <w:rPr>
          <w:rFonts w:ascii="SimHei" w:hAnsi="SimHei"/>
        </w:rPr>
      </w:pPr>
      <w:r w:rsidRPr="00962A44">
        <w:rPr>
          <w:rFonts w:ascii="SimHei" w:hAnsi="SimHei" w:hint="eastAsia"/>
        </w:rPr>
        <w:t>CNN</w:t>
      </w:r>
    </w:p>
    <w:p w14:paraId="4C7BFA8D" w14:textId="4F1D3B70" w:rsidR="003320D2" w:rsidRPr="003320D2" w:rsidRDefault="003320D2" w:rsidP="003320D2">
      <w:pPr>
        <w:ind w:firstLine="420"/>
      </w:pPr>
      <w:r>
        <w:t>CNN</w:t>
      </w:r>
      <w:r>
        <w:t>最初用于处理图像问题，但是在自然语言处理中，使用</w:t>
      </w:r>
      <w:r>
        <w:t>CNN</w:t>
      </w:r>
      <w:r>
        <w:t>进行文本分类也可以取得不错的效果。在文本中，每个词都可以用一个行向量表示，一句话就可以用一个矩阵来表示，那么处理文本就与处理图像是类似的了。</w:t>
      </w:r>
    </w:p>
    <w:p w14:paraId="2CDA51C3" w14:textId="4710FC86" w:rsidR="002F7C9E" w:rsidRDefault="002F7C9E" w:rsidP="002F7C9E">
      <w:r w:rsidRPr="002F7C9E">
        <w:rPr>
          <w:noProof/>
        </w:rPr>
        <w:lastRenderedPageBreak/>
        <w:drawing>
          <wp:inline distT="0" distB="0" distL="0" distR="0" wp14:anchorId="71B475F3" wp14:editId="7D48B504">
            <wp:extent cx="5270500" cy="2143760"/>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143760"/>
                    </a:xfrm>
                    <a:prstGeom prst="rect">
                      <a:avLst/>
                    </a:prstGeom>
                  </pic:spPr>
                </pic:pic>
              </a:graphicData>
            </a:graphic>
          </wp:inline>
        </w:drawing>
      </w:r>
    </w:p>
    <w:p w14:paraId="4C9EDA60" w14:textId="4F951759" w:rsidR="009E5193" w:rsidRDefault="009E5193" w:rsidP="009E5193">
      <w:pPr>
        <w:pStyle w:val="3"/>
      </w:pPr>
      <w:r>
        <w:rPr>
          <w:rFonts w:hint="eastAsia"/>
        </w:rPr>
        <w:t>卷积层</w:t>
      </w:r>
    </w:p>
    <w:p w14:paraId="7D44216B" w14:textId="5355707B" w:rsidR="00F3776E" w:rsidRDefault="00F3776E" w:rsidP="00F3776E">
      <w:pPr>
        <w:ind w:firstLine="420"/>
      </w:pPr>
      <w:r w:rsidRPr="00F3776E">
        <w:t>每个卷积核的大小为</w:t>
      </w:r>
      <w:proofErr w:type="spellStart"/>
      <w:r w:rsidRPr="00F3776E">
        <w:t>filter_size</w:t>
      </w:r>
      <w:proofErr w:type="spellEnd"/>
      <w:r w:rsidRPr="00F3776E">
        <w:t>*</w:t>
      </w:r>
      <w:proofErr w:type="spellStart"/>
      <w:r w:rsidRPr="00F3776E">
        <w:t>embedding_size</w:t>
      </w:r>
      <w:proofErr w:type="spellEnd"/>
      <w:r w:rsidRPr="00F3776E">
        <w:t>。</w:t>
      </w:r>
      <w:proofErr w:type="spellStart"/>
      <w:r w:rsidRPr="00F3776E">
        <w:t>filter_size</w:t>
      </w:r>
      <w:proofErr w:type="spellEnd"/>
      <w:r w:rsidRPr="00F3776E">
        <w:t>代表卷积核纵向上包含单词个数，即认为相邻几个词之间有词序关系，代码里使用的是</w:t>
      </w:r>
      <w:r w:rsidRPr="00F3776E">
        <w:t>[3</w:t>
      </w:r>
      <w:r w:rsidRPr="00F3776E">
        <w:t>，</w:t>
      </w:r>
      <w:r w:rsidRPr="00F3776E">
        <w:t>4</w:t>
      </w:r>
      <w:r w:rsidRPr="00F3776E">
        <w:t>，</w:t>
      </w:r>
      <w:r w:rsidRPr="00F3776E">
        <w:t>5]</w:t>
      </w:r>
      <w:r w:rsidRPr="00F3776E">
        <w:t>。</w:t>
      </w:r>
      <w:proofErr w:type="spellStart"/>
      <w:r w:rsidRPr="00F3776E">
        <w:t>embedding_size</w:t>
      </w:r>
      <w:proofErr w:type="spellEnd"/>
      <w:r w:rsidRPr="00F3776E">
        <w:t>就是词向量的维数。每个卷积核计算完成之后我们就得到了</w:t>
      </w:r>
      <w:r w:rsidRPr="00F3776E">
        <w:t>1</w:t>
      </w:r>
      <w:r w:rsidRPr="00F3776E">
        <w:t>个列向量，代表着该卷积核从句子中提取出来的特征。有多少和卷积核就能提取出多少种特征，即图中在纵深方向上</w:t>
      </w:r>
      <w:r w:rsidRPr="00F3776E">
        <w:t>channel</w:t>
      </w:r>
      <w:r w:rsidRPr="00F3776E">
        <w:t>的数量。</w:t>
      </w:r>
    </w:p>
    <w:p w14:paraId="3A7442BD" w14:textId="2BEFDF3B" w:rsidR="00070112" w:rsidRDefault="00070112" w:rsidP="00070112">
      <w:pPr>
        <w:pStyle w:val="3"/>
      </w:pPr>
      <w:r>
        <w:rPr>
          <w:rFonts w:hint="eastAsia"/>
        </w:rPr>
        <w:t>池化层</w:t>
      </w:r>
    </w:p>
    <w:p w14:paraId="2C539255" w14:textId="204E851E" w:rsidR="00070112" w:rsidRDefault="00070112" w:rsidP="00070112">
      <w:pPr>
        <w:ind w:firstLine="420"/>
      </w:pPr>
      <w:r w:rsidRPr="00070112">
        <w:t>pooling</w:t>
      </w:r>
      <w:r w:rsidRPr="00070112">
        <w:t>操作就是将卷积得到的列向量的最大值提取出来。这样</w:t>
      </w:r>
      <w:r w:rsidRPr="00070112">
        <w:t>pooling</w:t>
      </w:r>
      <w:r w:rsidRPr="00070112">
        <w:t>操作之后我们会获得一个</w:t>
      </w:r>
      <w:proofErr w:type="spellStart"/>
      <w:r w:rsidRPr="00070112">
        <w:t>num_filters</w:t>
      </w:r>
      <w:proofErr w:type="spellEnd"/>
      <w:r w:rsidRPr="00070112">
        <w:t>维的行向量，即将每个卷积核的最大值连接起来。这样做还有一个好处就是，如果我们之前没有对句子进行</w:t>
      </w:r>
      <w:r w:rsidRPr="00070112">
        <w:t>padding</w:t>
      </w:r>
      <w:r w:rsidRPr="00070112">
        <w:t>操作，那么句子的长度是不同的，卷积之后得到的列向量维度也是不同的，可以通过</w:t>
      </w:r>
      <w:r w:rsidRPr="00070112">
        <w:t>pooling</w:t>
      </w:r>
      <w:r w:rsidRPr="00070112">
        <w:t>来消除句子之间长度不同的差异。</w:t>
      </w:r>
    </w:p>
    <w:p w14:paraId="4129ADFD" w14:textId="77777777" w:rsidR="00257153" w:rsidRDefault="00257153" w:rsidP="00070112">
      <w:pPr>
        <w:ind w:firstLine="420"/>
      </w:pPr>
    </w:p>
    <w:p w14:paraId="185E714D" w14:textId="3084372F" w:rsidR="00B05A06" w:rsidRDefault="00B05A06" w:rsidP="00183E57">
      <w:pPr>
        <w:ind w:firstLine="420"/>
      </w:pPr>
      <w:r>
        <w:rPr>
          <w:rFonts w:hint="eastAsia"/>
        </w:rPr>
        <w:t>本实验采用了三层卷积神经网络</w:t>
      </w:r>
      <w:r w:rsidR="00AD2501">
        <w:rPr>
          <w:rFonts w:hint="eastAsia"/>
        </w:rPr>
        <w:t>，最终输出层为全连接层，激活函数为</w:t>
      </w:r>
      <w:proofErr w:type="spellStart"/>
      <w:r w:rsidR="00AD2501">
        <w:rPr>
          <w:rFonts w:hint="eastAsia"/>
        </w:rPr>
        <w:t>softmax</w:t>
      </w:r>
      <w:proofErr w:type="spellEnd"/>
      <w:r w:rsidR="00AD2501">
        <w:rPr>
          <w:rFonts w:hint="eastAsia"/>
        </w:rPr>
        <w:t>,</w:t>
      </w:r>
      <w:r w:rsidR="00AD2501">
        <w:rPr>
          <w:rFonts w:hint="eastAsia"/>
        </w:rPr>
        <w:t>输出</w:t>
      </w:r>
      <w:r w:rsidR="00AD2501">
        <w:rPr>
          <w:rFonts w:hint="eastAsia"/>
        </w:rPr>
        <w:t>8</w:t>
      </w:r>
      <w:r w:rsidR="00AD2501">
        <w:rPr>
          <w:rFonts w:hint="eastAsia"/>
        </w:rPr>
        <w:t>中类别所对应的概率。</w:t>
      </w:r>
    </w:p>
    <w:p w14:paraId="0D23A9EF" w14:textId="6805FC64" w:rsidR="00B05A06" w:rsidRPr="00B05A06" w:rsidRDefault="00113E33" w:rsidP="004A10CD">
      <w:pPr>
        <w:jc w:val="center"/>
      </w:pPr>
      <w:r w:rsidRPr="00113E33">
        <w:rPr>
          <w:noProof/>
        </w:rPr>
        <w:drawing>
          <wp:inline distT="0" distB="0" distL="0" distR="0" wp14:anchorId="48B06F81" wp14:editId="6E89807B">
            <wp:extent cx="5270500" cy="148336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1483360"/>
                    </a:xfrm>
                    <a:prstGeom prst="rect">
                      <a:avLst/>
                    </a:prstGeom>
                  </pic:spPr>
                </pic:pic>
              </a:graphicData>
            </a:graphic>
          </wp:inline>
        </w:drawing>
      </w:r>
    </w:p>
    <w:p w14:paraId="06016930" w14:textId="7EE4DC09" w:rsidR="002F7C9E" w:rsidRDefault="002F7C9E" w:rsidP="002F7C9E">
      <w:pPr>
        <w:pStyle w:val="2"/>
        <w:rPr>
          <w:rFonts w:ascii="SimHei" w:hAnsi="SimHei"/>
        </w:rPr>
      </w:pPr>
      <w:r w:rsidRPr="00875CD3">
        <w:rPr>
          <w:rFonts w:ascii="SimHei" w:hAnsi="SimHei" w:hint="eastAsia"/>
        </w:rPr>
        <w:t>RNN</w:t>
      </w:r>
    </w:p>
    <w:p w14:paraId="04874B50" w14:textId="7AB58508" w:rsidR="00E756B4" w:rsidRDefault="00524CBF" w:rsidP="00E756B4">
      <w:r w:rsidRPr="00524CBF">
        <w:rPr>
          <w:noProof/>
        </w:rPr>
        <w:drawing>
          <wp:inline distT="0" distB="0" distL="0" distR="0" wp14:anchorId="20BD7979" wp14:editId="22C9475D">
            <wp:extent cx="5270500" cy="5225415"/>
            <wp:effectExtent l="0" t="0" r="1270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5225415"/>
                    </a:xfrm>
                    <a:prstGeom prst="rect">
                      <a:avLst/>
                    </a:prstGeom>
                  </pic:spPr>
                </pic:pic>
              </a:graphicData>
            </a:graphic>
          </wp:inline>
        </w:drawing>
      </w:r>
    </w:p>
    <w:p w14:paraId="63BDF0A3" w14:textId="18C9D883" w:rsidR="00A205F6" w:rsidRDefault="00A205F6" w:rsidP="00E756B4">
      <w:r>
        <w:rPr>
          <w:rFonts w:hint="eastAsia"/>
        </w:rPr>
        <w:t>本实验采用的</w:t>
      </w:r>
      <w:r>
        <w:rPr>
          <w:rFonts w:hint="eastAsia"/>
        </w:rPr>
        <w:t>RNN</w:t>
      </w:r>
      <w:r>
        <w:rPr>
          <w:rFonts w:hint="eastAsia"/>
        </w:rPr>
        <w:t>变体</w:t>
      </w:r>
      <w:r w:rsidR="00DF6828">
        <w:rPr>
          <w:rFonts w:hint="eastAsia"/>
        </w:rPr>
        <w:t>结构</w:t>
      </w:r>
      <w:r>
        <w:rPr>
          <w:rFonts w:hint="eastAsia"/>
        </w:rPr>
        <w:t>LSTM</w:t>
      </w:r>
      <w:r w:rsidR="00CD246E">
        <w:rPr>
          <w:rFonts w:hint="eastAsia"/>
        </w:rPr>
        <w:t>,</w:t>
      </w:r>
      <w:r w:rsidR="00CD246E" w:rsidRPr="00CD246E">
        <w:t xml:space="preserve"> LSTM</w:t>
      </w:r>
      <w:r w:rsidR="00CD246E" w:rsidRPr="00CD246E">
        <w:t>是一种变种的</w:t>
      </w:r>
      <w:r w:rsidR="00CD246E" w:rsidRPr="00CD246E">
        <w:t>RNN</w:t>
      </w:r>
      <w:r w:rsidR="00CD246E" w:rsidRPr="00CD246E">
        <w:t>，它的精髓在于引入了细胞状态这样一个概念，不同于</w:t>
      </w:r>
      <w:r w:rsidR="00CD246E" w:rsidRPr="00CD246E">
        <w:t>RNN</w:t>
      </w:r>
      <w:r w:rsidR="00CD246E" w:rsidRPr="00CD246E">
        <w:t>只考虑最近的状态，</w:t>
      </w:r>
      <w:r w:rsidR="00CD246E" w:rsidRPr="00CD246E">
        <w:t>LSTM</w:t>
      </w:r>
      <w:r w:rsidR="00CD246E" w:rsidRPr="00CD246E">
        <w:t>的细胞状态会决定哪些状态应该被留下来，哪些状态应该被遗忘。</w:t>
      </w:r>
    </w:p>
    <w:p w14:paraId="36DC354C" w14:textId="208E457E" w:rsidR="00502CF5" w:rsidRPr="00502CF5" w:rsidRDefault="00502CF5" w:rsidP="00502CF5">
      <w:pPr>
        <w:rPr>
          <w:rFonts w:eastAsia="Times New Roman"/>
        </w:rPr>
      </w:pPr>
      <w:r w:rsidRPr="00502CF5">
        <w:rPr>
          <w:rFonts w:eastAsia="Times New Roman"/>
          <w:noProof/>
        </w:rPr>
        <w:drawing>
          <wp:inline distT="0" distB="0" distL="0" distR="0" wp14:anchorId="788C3BBA" wp14:editId="62F413DF">
            <wp:extent cx="5025744" cy="1885160"/>
            <wp:effectExtent l="0" t="0" r="3810" b="0"/>
            <wp:docPr id="6" name="图片 6" descr="https://julyedu-img-public.oss-cn-beijing.aliyuncs.com/Public/Image/Question/1512980155_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julyedu-img-public.oss-cn-beijing.aliyuncs.com/Public/Image/Question/1512980155_75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58885" cy="1897591"/>
                    </a:xfrm>
                    <a:prstGeom prst="rect">
                      <a:avLst/>
                    </a:prstGeom>
                    <a:noFill/>
                    <a:ln>
                      <a:noFill/>
                    </a:ln>
                  </pic:spPr>
                </pic:pic>
              </a:graphicData>
            </a:graphic>
          </wp:inline>
        </w:drawing>
      </w:r>
    </w:p>
    <w:p w14:paraId="7AE202F3" w14:textId="77777777" w:rsidR="007B26D1" w:rsidRDefault="007B26D1" w:rsidP="007B26D1">
      <w:pPr>
        <w:ind w:firstLine="420"/>
      </w:pPr>
      <w:r>
        <w:t>LSTM</w:t>
      </w:r>
      <w:r>
        <w:t>结构更为复杂，在</w:t>
      </w:r>
      <w:r>
        <w:t>RNN</w:t>
      </w:r>
      <w:r>
        <w:t>中，将过去的输出和当前的输入</w:t>
      </w:r>
      <w:r>
        <w:t>concatenate</w:t>
      </w:r>
      <w:r>
        <w:t>到一起，通过</w:t>
      </w:r>
      <w:proofErr w:type="spellStart"/>
      <w:r>
        <w:t>tanh</w:t>
      </w:r>
      <w:proofErr w:type="spellEnd"/>
      <w:r>
        <w:t>来控制两者的输出，它只考虑最近时刻的状态。在</w:t>
      </w:r>
      <w:r>
        <w:t>RNN</w:t>
      </w:r>
      <w:r>
        <w:t>中有两个输入和一个输出。</w:t>
      </w:r>
    </w:p>
    <w:p w14:paraId="4B98241B" w14:textId="77777777" w:rsidR="007B26D1" w:rsidRDefault="007B26D1" w:rsidP="007B26D1"/>
    <w:p w14:paraId="26ADF527" w14:textId="77777777" w:rsidR="007B26D1" w:rsidRDefault="007B26D1" w:rsidP="007B26D1">
      <w:pPr>
        <w:ind w:firstLine="420"/>
      </w:pPr>
      <w:r>
        <w:t>而</w:t>
      </w:r>
      <w:r>
        <w:t>LSTM</w:t>
      </w:r>
      <w:r>
        <w:t>为了能记住长期的状态，在</w:t>
      </w:r>
      <w:r>
        <w:t>RNN</w:t>
      </w:r>
      <w:r>
        <w:t>的基础上增加了一路输入和一路输出，增加的这一路就是细胞状态，也就是途中最上面的一条通路。事实上整个</w:t>
      </w:r>
      <w:r>
        <w:t>LSTM</w:t>
      </w:r>
      <w:r>
        <w:t>分成了三个部分：</w:t>
      </w:r>
      <w:r>
        <w:t xml:space="preserve"> </w:t>
      </w:r>
    </w:p>
    <w:p w14:paraId="7AA2AEBC" w14:textId="77777777" w:rsidR="007B26D1" w:rsidRDefault="007B26D1" w:rsidP="007B26D1">
      <w:r>
        <w:t>1</w:t>
      </w:r>
      <w:r>
        <w:t>）哪些细胞状态应该被遗忘</w:t>
      </w:r>
      <w:r>
        <w:t xml:space="preserve"> </w:t>
      </w:r>
    </w:p>
    <w:p w14:paraId="4E164CC5" w14:textId="77777777" w:rsidR="007B26D1" w:rsidRDefault="007B26D1" w:rsidP="007B26D1">
      <w:r>
        <w:t>2</w:t>
      </w:r>
      <w:r>
        <w:t>）哪些新的状态应该被加入</w:t>
      </w:r>
      <w:r>
        <w:t xml:space="preserve"> </w:t>
      </w:r>
    </w:p>
    <w:p w14:paraId="488BFFC0" w14:textId="77777777" w:rsidR="007B26D1" w:rsidRDefault="007B26D1" w:rsidP="007B26D1">
      <w:r>
        <w:t>3</w:t>
      </w:r>
      <w:r>
        <w:t>）根据当前的状态和现在的输入，输出应该是什么</w:t>
      </w:r>
    </w:p>
    <w:p w14:paraId="3DDF4EF4" w14:textId="77777777" w:rsidR="007B26D1" w:rsidRDefault="007B26D1" w:rsidP="007B26D1"/>
    <w:p w14:paraId="3AE4B730" w14:textId="77777777" w:rsidR="007B26D1" w:rsidRDefault="007B26D1" w:rsidP="007B26D1">
      <w:r>
        <w:t>下面来分别讨论：</w:t>
      </w:r>
      <w:r>
        <w:t xml:space="preserve"> </w:t>
      </w:r>
    </w:p>
    <w:p w14:paraId="73549064" w14:textId="77777777" w:rsidR="007B26D1" w:rsidRDefault="007B26D1" w:rsidP="007B26D1">
      <w:r>
        <w:t>1</w:t>
      </w:r>
      <w:r>
        <w:t>）哪些细胞状态应该被遗忘</w:t>
      </w:r>
      <w:r>
        <w:t xml:space="preserve"> </w:t>
      </w:r>
    </w:p>
    <w:p w14:paraId="036F3CF0" w14:textId="60EEF7CE" w:rsidR="007B26D1" w:rsidRDefault="007B26D1" w:rsidP="000C3DAC">
      <w:pPr>
        <w:ind w:firstLine="420"/>
      </w:pPr>
      <w:r>
        <w:t>这部分功能是通过</w:t>
      </w:r>
      <w:r>
        <w:t>sigmoid</w:t>
      </w:r>
      <w:r>
        <w:t>函数实现的，也就是最左边的通路。根据输入和上一时刻的输出来决定当前细胞状态是否有需要被遗忘的内容。举个例子，如果之前细胞状态中有主语，而输入中又有了主语，那么原来存在的主语就应该被遗忘。</w:t>
      </w:r>
      <w:r>
        <w:t>concatenate</w:t>
      </w:r>
      <w:r>
        <w:t>的输入和上一时刻的输出经过</w:t>
      </w:r>
      <w:r>
        <w:t>sigmoid</w:t>
      </w:r>
      <w:r>
        <w:t>函数后，越接近于</w:t>
      </w:r>
      <w:r>
        <w:t>0</w:t>
      </w:r>
      <w:r>
        <w:t>被遗忘的越多，越接近于</w:t>
      </w:r>
      <w:r>
        <w:t>1</w:t>
      </w:r>
      <w:r>
        <w:t>被遗忘的越少。</w:t>
      </w:r>
    </w:p>
    <w:p w14:paraId="5D817E3B" w14:textId="77777777" w:rsidR="007B26D1" w:rsidRDefault="007B26D1" w:rsidP="007B26D1">
      <w:r>
        <w:t>2</w:t>
      </w:r>
      <w:r>
        <w:t>）哪些新的状态应该被加入</w:t>
      </w:r>
      <w:r>
        <w:t xml:space="preserve"> </w:t>
      </w:r>
    </w:p>
    <w:p w14:paraId="45798DC1" w14:textId="2A4CD75E" w:rsidR="007B26D1" w:rsidRDefault="007B26D1" w:rsidP="000C3DAC">
      <w:pPr>
        <w:ind w:firstLine="420"/>
      </w:pPr>
      <w:r>
        <w:t>继续上面的例子，新进来的主语自然就是应该被加入到细胞状态的内容，同理也是靠</w:t>
      </w:r>
      <w:r>
        <w:t>sigmoid</w:t>
      </w:r>
      <w:r>
        <w:t>函数来决定应该记住哪些内容。但是值得一提的是，需要被记住的内容并不是直接</w:t>
      </w:r>
      <w:r>
        <w:t xml:space="preserve"> concatenate</w:t>
      </w:r>
      <w:r>
        <w:t>的输入和上一时刻的输出，还要经过</w:t>
      </w:r>
      <w:proofErr w:type="spellStart"/>
      <w:r>
        <w:t>tanh</w:t>
      </w:r>
      <w:proofErr w:type="spellEnd"/>
      <w:r>
        <w:t>，这点应该也是和</w:t>
      </w:r>
      <w:r>
        <w:t>RNN</w:t>
      </w:r>
      <w:r>
        <w:t>保持一致。并且需要注意，此处的</w:t>
      </w:r>
      <w:r>
        <w:t>sigmoid</w:t>
      </w:r>
      <w:r>
        <w:t>和前一步的</w:t>
      </w:r>
      <w:r>
        <w:t>sigmoid</w:t>
      </w:r>
      <w:r>
        <w:t>层的</w:t>
      </w:r>
      <w:r>
        <w:t>w</w:t>
      </w:r>
      <w:r>
        <w:t>和</w:t>
      </w:r>
      <w:r>
        <w:t>b</w:t>
      </w:r>
      <w:r>
        <w:t>不同，是分别训练的层。细胞状态在忘记了该忘记的，记住了该记住的之后，就可以作为下一时刻的细胞状态输入了。</w:t>
      </w:r>
    </w:p>
    <w:p w14:paraId="63400DF0" w14:textId="77777777" w:rsidR="007B26D1" w:rsidRDefault="007B26D1" w:rsidP="007B26D1">
      <w:r>
        <w:t>3</w:t>
      </w:r>
      <w:r>
        <w:t>）根据当前的状态和现在的输入，输出应该是什么</w:t>
      </w:r>
      <w:r>
        <w:t xml:space="preserve"> </w:t>
      </w:r>
    </w:p>
    <w:p w14:paraId="255C9896" w14:textId="756E052D" w:rsidR="007B26D1" w:rsidRDefault="007B26D1" w:rsidP="00A4662F">
      <w:pPr>
        <w:ind w:firstLine="420"/>
      </w:pPr>
      <w:r>
        <w:t>这是最右侧的通路，也是通过</w:t>
      </w:r>
      <w:r>
        <w:t>sigmoid</w:t>
      </w:r>
      <w:r>
        <w:t>函数做门，对第二步求得的状态做</w:t>
      </w:r>
      <w:proofErr w:type="spellStart"/>
      <w:r>
        <w:t>tanh</w:t>
      </w:r>
      <w:proofErr w:type="spellEnd"/>
      <w:r>
        <w:t>后的结果过滤，从而得到最终的预测结果。</w:t>
      </w:r>
    </w:p>
    <w:p w14:paraId="1283C9D9" w14:textId="05DA837F" w:rsidR="00CD246E" w:rsidRDefault="007B26D1" w:rsidP="00A4662F">
      <w:pPr>
        <w:ind w:firstLine="420"/>
      </w:pPr>
      <w:r>
        <w:t>事实上，</w:t>
      </w:r>
      <w:r>
        <w:t>LSTM</w:t>
      </w:r>
      <w:r>
        <w:t>就是在</w:t>
      </w:r>
      <w:r>
        <w:t>RNN</w:t>
      </w:r>
      <w:r>
        <w:t>的基础上，增加了对过去状态的过滤，从而可以选择哪些状态对当前更有影响，而不是简单的选择最近的状态。</w:t>
      </w:r>
      <w:r w:rsidR="00B70F75" w:rsidRPr="00B70F75">
        <w:t>LSTM</w:t>
      </w:r>
      <w:r w:rsidR="00B70F75" w:rsidRPr="00B70F75">
        <w:t>网络随后被证明比传统的</w:t>
      </w:r>
      <w:r w:rsidR="00B70F75" w:rsidRPr="00B70F75">
        <w:t>RNNs</w:t>
      </w:r>
      <w:r w:rsidR="00B70F75" w:rsidRPr="00B70F75">
        <w:t>更加有效，尤其当每一个时间步长内有若干层时，整个语音识别系统能够完全一致的将声学转录为字符序列。目前</w:t>
      </w:r>
      <w:r w:rsidR="00B70F75" w:rsidRPr="00B70F75">
        <w:t>LSTM</w:t>
      </w:r>
      <w:r w:rsidR="00B70F75" w:rsidRPr="00B70F75">
        <w:t>网络或者相关的门控单元同样用于编码和解码网络，并且在机器翻译中表现良好</w:t>
      </w:r>
      <w:r w:rsidR="00B70F75">
        <w:t>,</w:t>
      </w:r>
      <w:r w:rsidR="00B70F75">
        <w:rPr>
          <w:rFonts w:hint="eastAsia"/>
        </w:rPr>
        <w:t>一定程度上解决</w:t>
      </w:r>
      <w:r w:rsidR="00B70F75">
        <w:rPr>
          <w:rFonts w:hint="eastAsia"/>
        </w:rPr>
        <w:t>RNN</w:t>
      </w:r>
      <w:r w:rsidR="00B70F75">
        <w:rPr>
          <w:rFonts w:hint="eastAsia"/>
        </w:rPr>
        <w:t>梯度消失的问题。</w:t>
      </w:r>
    </w:p>
    <w:p w14:paraId="5560E907" w14:textId="5E7A8306" w:rsidR="00EA4582" w:rsidRDefault="00EA4582" w:rsidP="00A4662F">
      <w:pPr>
        <w:ind w:firstLine="420"/>
      </w:pPr>
      <w:r>
        <w:rPr>
          <w:rFonts w:hint="eastAsia"/>
        </w:rPr>
        <w:t>本实验采用的</w:t>
      </w:r>
      <w:r>
        <w:rPr>
          <w:rFonts w:hint="eastAsia"/>
        </w:rPr>
        <w:t>Bi-LSTM</w:t>
      </w:r>
      <w:r>
        <w:rPr>
          <w:rFonts w:hint="eastAsia"/>
        </w:rPr>
        <w:t>，网络结构参数如下：</w:t>
      </w:r>
    </w:p>
    <w:p w14:paraId="3FB00347" w14:textId="1BEA640F" w:rsidR="00EA4582" w:rsidRDefault="00EA4582" w:rsidP="009A2168">
      <w:pPr>
        <w:ind w:firstLine="420"/>
        <w:jc w:val="center"/>
      </w:pPr>
      <w:r w:rsidRPr="00EA4582">
        <w:rPr>
          <w:noProof/>
        </w:rPr>
        <w:drawing>
          <wp:inline distT="0" distB="0" distL="0" distR="0" wp14:anchorId="0A0D52D8" wp14:editId="56BA54DB">
            <wp:extent cx="5270500" cy="2151380"/>
            <wp:effectExtent l="0" t="0" r="1270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151380"/>
                    </a:xfrm>
                    <a:prstGeom prst="rect">
                      <a:avLst/>
                    </a:prstGeom>
                  </pic:spPr>
                </pic:pic>
              </a:graphicData>
            </a:graphic>
          </wp:inline>
        </w:drawing>
      </w:r>
    </w:p>
    <w:p w14:paraId="15BA91E5" w14:textId="7532D290" w:rsidR="00054D74" w:rsidRDefault="00054D74" w:rsidP="00054D74">
      <w:pPr>
        <w:pStyle w:val="1"/>
      </w:pPr>
      <w:r>
        <w:rPr>
          <w:rFonts w:hint="eastAsia"/>
        </w:rPr>
        <w:t>实验结果</w:t>
      </w:r>
    </w:p>
    <w:p w14:paraId="39C4C1BE" w14:textId="3ED0252B" w:rsidR="00054D74" w:rsidRDefault="00054D74" w:rsidP="00054D74">
      <w:pPr>
        <w:pStyle w:val="2"/>
      </w:pPr>
      <w:r>
        <w:rPr>
          <w:rFonts w:hint="eastAsia"/>
        </w:rPr>
        <w:t>模型对比</w:t>
      </w:r>
      <w:r w:rsidR="00346CB2">
        <w:rPr>
          <w:rFonts w:hint="eastAsia"/>
        </w:rPr>
        <w:t>实验</w:t>
      </w:r>
    </w:p>
    <w:tbl>
      <w:tblPr>
        <w:tblStyle w:val="4"/>
        <w:tblW w:w="0" w:type="auto"/>
        <w:tblLook w:val="04A0" w:firstRow="1" w:lastRow="0" w:firstColumn="1" w:lastColumn="0" w:noHBand="0" w:noVBand="1"/>
      </w:tblPr>
      <w:tblGrid>
        <w:gridCol w:w="2241"/>
        <w:gridCol w:w="1293"/>
        <w:gridCol w:w="1418"/>
        <w:gridCol w:w="3338"/>
      </w:tblGrid>
      <w:tr w:rsidR="007B1EA4" w14:paraId="608B1BFF" w14:textId="77777777" w:rsidTr="009502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1" w:type="dxa"/>
          </w:tcPr>
          <w:p w14:paraId="58720E4B" w14:textId="650A8E7D" w:rsidR="00B3350B" w:rsidRDefault="00B3350B" w:rsidP="00B3350B">
            <w:r>
              <w:rPr>
                <w:rFonts w:hint="eastAsia"/>
              </w:rPr>
              <w:t>模型</w:t>
            </w:r>
          </w:p>
        </w:tc>
        <w:tc>
          <w:tcPr>
            <w:tcW w:w="1293" w:type="dxa"/>
          </w:tcPr>
          <w:p w14:paraId="2A9B351B" w14:textId="61092E8B" w:rsidR="00B3350B" w:rsidRDefault="00B3350B" w:rsidP="00B3350B">
            <w:pPr>
              <w:cnfStyle w:val="100000000000" w:firstRow="1" w:lastRow="0" w:firstColumn="0" w:lastColumn="0" w:oddVBand="0" w:evenVBand="0" w:oddHBand="0" w:evenHBand="0" w:firstRowFirstColumn="0" w:firstRowLastColumn="0" w:lastRowFirstColumn="0" w:lastRowLastColumn="0"/>
            </w:pPr>
            <w:r>
              <w:rPr>
                <w:rFonts w:hint="eastAsia"/>
              </w:rPr>
              <w:t>准确率</w:t>
            </w:r>
          </w:p>
        </w:tc>
        <w:tc>
          <w:tcPr>
            <w:tcW w:w="1418" w:type="dxa"/>
          </w:tcPr>
          <w:p w14:paraId="1F51144B" w14:textId="601598CF" w:rsidR="00B3350B" w:rsidRDefault="00B3350B" w:rsidP="00B3350B">
            <w:pPr>
              <w:cnfStyle w:val="100000000000" w:firstRow="1" w:lastRow="0" w:firstColumn="0" w:lastColumn="0" w:oddVBand="0" w:evenVBand="0" w:oddHBand="0" w:evenHBand="0" w:firstRowFirstColumn="0" w:firstRowLastColumn="0" w:lastRowFirstColumn="0" w:lastRowLastColumn="0"/>
            </w:pPr>
            <w:r>
              <w:t>micro-</w:t>
            </w:r>
            <w:r>
              <w:rPr>
                <w:rFonts w:hint="eastAsia"/>
              </w:rPr>
              <w:t>f1</w:t>
            </w:r>
          </w:p>
        </w:tc>
        <w:tc>
          <w:tcPr>
            <w:tcW w:w="3338" w:type="dxa"/>
          </w:tcPr>
          <w:p w14:paraId="04843FAA" w14:textId="089F1D9F" w:rsidR="00B3350B" w:rsidRDefault="00B3350B" w:rsidP="00B3350B">
            <w:pPr>
              <w:cnfStyle w:val="100000000000" w:firstRow="1" w:lastRow="0" w:firstColumn="0" w:lastColumn="0" w:oddVBand="0" w:evenVBand="0" w:oddHBand="0" w:evenHBand="0" w:firstRowFirstColumn="0" w:firstRowLastColumn="0" w:lastRowFirstColumn="0" w:lastRowLastColumn="0"/>
            </w:pPr>
            <w:r>
              <w:rPr>
                <w:rFonts w:hint="eastAsia"/>
              </w:rPr>
              <w:t>相关系数</w:t>
            </w:r>
          </w:p>
        </w:tc>
      </w:tr>
      <w:tr w:rsidR="009502B8" w14:paraId="098514DE" w14:textId="77777777" w:rsidTr="009502B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241" w:type="dxa"/>
          </w:tcPr>
          <w:p w14:paraId="53BDEB2A" w14:textId="54AC14DF" w:rsidR="00B3350B" w:rsidRDefault="00844C80" w:rsidP="009502B8">
            <w:pPr>
              <w:jc w:val="center"/>
            </w:pPr>
            <w:r>
              <w:rPr>
                <w:rFonts w:hint="eastAsia"/>
              </w:rPr>
              <w:t>LogisticRegression</w:t>
            </w:r>
          </w:p>
        </w:tc>
        <w:tc>
          <w:tcPr>
            <w:tcW w:w="1293" w:type="dxa"/>
          </w:tcPr>
          <w:p w14:paraId="37F388D1" w14:textId="0506C817" w:rsidR="00B3350B" w:rsidRDefault="00435F59" w:rsidP="009502B8">
            <w:pPr>
              <w:jc w:val="center"/>
              <w:cnfStyle w:val="000000100000" w:firstRow="0" w:lastRow="0" w:firstColumn="0" w:lastColumn="0" w:oddVBand="0" w:evenVBand="0" w:oddHBand="1" w:evenHBand="0" w:firstRowFirstColumn="0" w:firstRowLastColumn="0" w:lastRowFirstColumn="0" w:lastRowLastColumn="0"/>
            </w:pPr>
            <w:r>
              <w:rPr>
                <w:rFonts w:hint="eastAsia"/>
              </w:rPr>
              <w:t>24%</w:t>
            </w:r>
          </w:p>
        </w:tc>
        <w:tc>
          <w:tcPr>
            <w:tcW w:w="1418" w:type="dxa"/>
          </w:tcPr>
          <w:p w14:paraId="14D49C9C" w14:textId="4F98F319" w:rsidR="00B3350B" w:rsidRDefault="00435F59" w:rsidP="009502B8">
            <w:pPr>
              <w:jc w:val="center"/>
              <w:cnfStyle w:val="000000100000" w:firstRow="0" w:lastRow="0" w:firstColumn="0" w:lastColumn="0" w:oddVBand="0" w:evenVBand="0" w:oddHBand="1" w:evenHBand="0" w:firstRowFirstColumn="0" w:firstRowLastColumn="0" w:lastRowFirstColumn="0" w:lastRowLastColumn="0"/>
            </w:pPr>
            <w:r>
              <w:rPr>
                <w:rFonts w:hint="eastAsia"/>
              </w:rPr>
              <w:t>0.36</w:t>
            </w:r>
            <w:r w:rsidR="003B6BFB">
              <w:rPr>
                <w:rFonts w:hint="eastAsia"/>
              </w:rPr>
              <w:t>7</w:t>
            </w:r>
          </w:p>
        </w:tc>
        <w:tc>
          <w:tcPr>
            <w:tcW w:w="3338" w:type="dxa"/>
          </w:tcPr>
          <w:p w14:paraId="3B88C89D" w14:textId="48DFFB26" w:rsidR="00B3350B" w:rsidRPr="007B1EA4" w:rsidRDefault="005168E9" w:rsidP="009502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7B1EA4">
              <w:rPr>
                <w:sz w:val="20"/>
                <w:szCs w:val="20"/>
              </w:rPr>
              <w:t>(-0.112267260278899, 1.078143164187129e-07)</w:t>
            </w:r>
          </w:p>
        </w:tc>
      </w:tr>
      <w:tr w:rsidR="009502B8" w14:paraId="08337D6A" w14:textId="77777777" w:rsidTr="009502B8">
        <w:tc>
          <w:tcPr>
            <w:cnfStyle w:val="001000000000" w:firstRow="0" w:lastRow="0" w:firstColumn="1" w:lastColumn="0" w:oddVBand="0" w:evenVBand="0" w:oddHBand="0" w:evenHBand="0" w:firstRowFirstColumn="0" w:firstRowLastColumn="0" w:lastRowFirstColumn="0" w:lastRowLastColumn="0"/>
            <w:tcW w:w="2241" w:type="dxa"/>
          </w:tcPr>
          <w:p w14:paraId="517E365B" w14:textId="68A98E05" w:rsidR="00B3350B" w:rsidRDefault="00844C80" w:rsidP="009502B8">
            <w:pPr>
              <w:jc w:val="center"/>
            </w:pPr>
            <w:r>
              <w:rPr>
                <w:rFonts w:hint="eastAsia"/>
              </w:rPr>
              <w:t>CNN</w:t>
            </w:r>
          </w:p>
        </w:tc>
        <w:tc>
          <w:tcPr>
            <w:tcW w:w="1293" w:type="dxa"/>
          </w:tcPr>
          <w:p w14:paraId="71F81341" w14:textId="60972CFB" w:rsidR="00B3350B" w:rsidRDefault="00D65BE1" w:rsidP="009502B8">
            <w:pPr>
              <w:jc w:val="center"/>
              <w:cnfStyle w:val="000000000000" w:firstRow="0" w:lastRow="0" w:firstColumn="0" w:lastColumn="0" w:oddVBand="0" w:evenVBand="0" w:oddHBand="0" w:evenHBand="0" w:firstRowFirstColumn="0" w:firstRowLastColumn="0" w:lastRowFirstColumn="0" w:lastRowLastColumn="0"/>
            </w:pPr>
            <w:r>
              <w:rPr>
                <w:rFonts w:hint="eastAsia"/>
              </w:rPr>
              <w:t>5</w:t>
            </w:r>
            <w:r w:rsidR="00083C0A">
              <w:rPr>
                <w:rFonts w:hint="eastAsia"/>
              </w:rPr>
              <w:t>1%</w:t>
            </w:r>
          </w:p>
        </w:tc>
        <w:tc>
          <w:tcPr>
            <w:tcW w:w="1418" w:type="dxa"/>
          </w:tcPr>
          <w:p w14:paraId="5507886B" w14:textId="63B072D8" w:rsidR="00B3350B" w:rsidRDefault="00D65BE1" w:rsidP="009502B8">
            <w:pPr>
              <w:jc w:val="center"/>
              <w:cnfStyle w:val="000000000000" w:firstRow="0" w:lastRow="0" w:firstColumn="0" w:lastColumn="0" w:oddVBand="0" w:evenVBand="0" w:oddHBand="0" w:evenHBand="0" w:firstRowFirstColumn="0" w:firstRowLastColumn="0" w:lastRowFirstColumn="0" w:lastRowLastColumn="0"/>
            </w:pPr>
            <w:r>
              <w:rPr>
                <w:rFonts w:hint="eastAsia"/>
              </w:rPr>
              <w:t>0.509</w:t>
            </w:r>
          </w:p>
        </w:tc>
        <w:tc>
          <w:tcPr>
            <w:tcW w:w="3338" w:type="dxa"/>
          </w:tcPr>
          <w:p w14:paraId="1D09489D" w14:textId="49BCB963" w:rsidR="00B3350B" w:rsidRPr="007B1EA4" w:rsidRDefault="00A41E6F" w:rsidP="009502B8">
            <w:pPr>
              <w:jc w:val="center"/>
              <w:cnfStyle w:val="000000000000" w:firstRow="0" w:lastRow="0" w:firstColumn="0" w:lastColumn="0" w:oddVBand="0" w:evenVBand="0" w:oddHBand="0" w:evenHBand="0" w:firstRowFirstColumn="0" w:firstRowLastColumn="0" w:lastRowFirstColumn="0" w:lastRowLastColumn="0"/>
              <w:rPr>
                <w:sz w:val="20"/>
                <w:szCs w:val="20"/>
              </w:rPr>
            </w:pPr>
            <w:r w:rsidRPr="007B1EA4">
              <w:rPr>
                <w:sz w:val="20"/>
                <w:szCs w:val="20"/>
              </w:rPr>
              <w:t>(0.18324111852688763, 2.8227299145730296e-18)</w:t>
            </w:r>
          </w:p>
        </w:tc>
      </w:tr>
      <w:tr w:rsidR="007B1EA4" w14:paraId="70B82FB1" w14:textId="77777777" w:rsidTr="009502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1" w:type="dxa"/>
          </w:tcPr>
          <w:p w14:paraId="3A5EFED6" w14:textId="4BBA3BF1" w:rsidR="00B3350B" w:rsidRDefault="00844C80" w:rsidP="009502B8">
            <w:pPr>
              <w:jc w:val="center"/>
            </w:pPr>
            <w:r>
              <w:rPr>
                <w:rFonts w:hint="eastAsia"/>
              </w:rPr>
              <w:t>RNN</w:t>
            </w:r>
          </w:p>
        </w:tc>
        <w:tc>
          <w:tcPr>
            <w:tcW w:w="1293" w:type="dxa"/>
          </w:tcPr>
          <w:p w14:paraId="69631B7A" w14:textId="53B2CD86" w:rsidR="00B3350B" w:rsidRDefault="005168E9" w:rsidP="009502B8">
            <w:pPr>
              <w:jc w:val="center"/>
              <w:cnfStyle w:val="000000100000" w:firstRow="0" w:lastRow="0" w:firstColumn="0" w:lastColumn="0" w:oddVBand="0" w:evenVBand="0" w:oddHBand="1" w:evenHBand="0" w:firstRowFirstColumn="0" w:firstRowLastColumn="0" w:lastRowFirstColumn="0" w:lastRowLastColumn="0"/>
            </w:pPr>
            <w:r>
              <w:rPr>
                <w:rFonts w:hint="eastAsia"/>
              </w:rPr>
              <w:t>37%</w:t>
            </w:r>
          </w:p>
        </w:tc>
        <w:tc>
          <w:tcPr>
            <w:tcW w:w="1418" w:type="dxa"/>
          </w:tcPr>
          <w:p w14:paraId="1A21F8F4" w14:textId="0D837D07" w:rsidR="00B3350B" w:rsidRDefault="005168E9" w:rsidP="009502B8">
            <w:pPr>
              <w:jc w:val="center"/>
              <w:cnfStyle w:val="000000100000" w:firstRow="0" w:lastRow="0" w:firstColumn="0" w:lastColumn="0" w:oddVBand="0" w:evenVBand="0" w:oddHBand="1" w:evenHBand="0" w:firstRowFirstColumn="0" w:firstRowLastColumn="0" w:lastRowFirstColumn="0" w:lastRowLastColumn="0"/>
            </w:pPr>
            <w:r>
              <w:rPr>
                <w:rFonts w:hint="eastAsia"/>
              </w:rPr>
              <w:t>0.378</w:t>
            </w:r>
          </w:p>
        </w:tc>
        <w:tc>
          <w:tcPr>
            <w:tcW w:w="3338" w:type="dxa"/>
          </w:tcPr>
          <w:p w14:paraId="2458761E" w14:textId="00562548" w:rsidR="00B3350B" w:rsidRPr="007B1EA4" w:rsidRDefault="0003639A" w:rsidP="009502B8">
            <w:pPr>
              <w:jc w:val="center"/>
              <w:cnfStyle w:val="000000100000" w:firstRow="0" w:lastRow="0" w:firstColumn="0" w:lastColumn="0" w:oddVBand="0" w:evenVBand="0" w:oddHBand="1" w:evenHBand="0" w:firstRowFirstColumn="0" w:firstRowLastColumn="0" w:lastRowFirstColumn="0" w:lastRowLastColumn="0"/>
              <w:rPr>
                <w:sz w:val="20"/>
                <w:szCs w:val="20"/>
              </w:rPr>
            </w:pPr>
            <w:r w:rsidRPr="007B1EA4">
              <w:rPr>
                <w:sz w:val="20"/>
                <w:szCs w:val="20"/>
              </w:rPr>
              <w:t>(0.03302518621325931, 0.11913963331472249)</w:t>
            </w:r>
          </w:p>
        </w:tc>
      </w:tr>
    </w:tbl>
    <w:p w14:paraId="2E59C467" w14:textId="07B54C93" w:rsidR="00B3350B" w:rsidRPr="00B96628" w:rsidRDefault="00B96628" w:rsidP="00B3350B">
      <w:r>
        <w:rPr>
          <w:rFonts w:hint="eastAsia"/>
        </w:rPr>
        <w:tab/>
      </w:r>
      <w:r>
        <w:rPr>
          <w:rFonts w:hint="eastAsia"/>
        </w:rPr>
        <w:t>本节实验主要对比了以逻辑回归作为的</w:t>
      </w:r>
      <w:r>
        <w:rPr>
          <w:rFonts w:hint="eastAsia"/>
        </w:rPr>
        <w:t>baseline</w:t>
      </w:r>
      <w:r>
        <w:rPr>
          <w:rFonts w:hint="eastAsia"/>
        </w:rPr>
        <w:t>模型与</w:t>
      </w:r>
      <w:r>
        <w:rPr>
          <w:rFonts w:hint="eastAsia"/>
        </w:rPr>
        <w:t>CNN/RNN</w:t>
      </w:r>
      <w:r>
        <w:rPr>
          <w:rFonts w:hint="eastAsia"/>
        </w:rPr>
        <w:t>模型效果的差异，可以发现</w:t>
      </w:r>
      <w:r>
        <w:rPr>
          <w:rFonts w:hint="eastAsia"/>
        </w:rPr>
        <w:t>CNN/RNN</w:t>
      </w:r>
      <w:r>
        <w:rPr>
          <w:rFonts w:hint="eastAsia"/>
        </w:rPr>
        <w:t>在准确率和</w:t>
      </w:r>
      <w:r>
        <w:rPr>
          <w:rFonts w:hint="eastAsia"/>
        </w:rPr>
        <w:t>micro-f1</w:t>
      </w:r>
      <w:r>
        <w:rPr>
          <w:rFonts w:hint="eastAsia"/>
        </w:rPr>
        <w:t>上都有较大幅度的提升。</w:t>
      </w:r>
    </w:p>
    <w:p w14:paraId="5776D035" w14:textId="522EC78C" w:rsidR="00054D74" w:rsidRDefault="00054D74" w:rsidP="00054D74">
      <w:pPr>
        <w:pStyle w:val="2"/>
      </w:pPr>
      <w:r>
        <w:rPr>
          <w:rFonts w:hint="eastAsia"/>
        </w:rPr>
        <w:t>参数对比</w:t>
      </w:r>
      <w:r w:rsidR="00346CB2">
        <w:rPr>
          <w:rFonts w:hint="eastAsia"/>
        </w:rPr>
        <w:t>实验</w:t>
      </w:r>
    </w:p>
    <w:p w14:paraId="3B6A7DA0" w14:textId="44FFDF0D" w:rsidR="004F3955" w:rsidRDefault="004F3955" w:rsidP="004F3955">
      <w:pPr>
        <w:pStyle w:val="3"/>
      </w:pPr>
      <w:r>
        <w:rPr>
          <w:rFonts w:hint="eastAsia"/>
        </w:rPr>
        <w:t>LogisticRegression</w:t>
      </w:r>
      <w:r>
        <w:rPr>
          <w:rFonts w:hint="eastAsia"/>
        </w:rPr>
        <w:t>参数设置</w:t>
      </w:r>
    </w:p>
    <w:p w14:paraId="54D330B1" w14:textId="132E09E6" w:rsidR="004F3955" w:rsidRDefault="009A2344" w:rsidP="008E0BBE">
      <w:pPr>
        <w:ind w:firstLine="420"/>
      </w:pPr>
      <w:r>
        <w:rPr>
          <w:rFonts w:hint="eastAsia"/>
        </w:rPr>
        <w:t>b</w:t>
      </w:r>
      <w:r w:rsidR="0059418E">
        <w:rPr>
          <w:rFonts w:hint="eastAsia"/>
        </w:rPr>
        <w:t>aseline</w:t>
      </w:r>
      <w:r w:rsidR="0059418E">
        <w:rPr>
          <w:rFonts w:hint="eastAsia"/>
        </w:rPr>
        <w:t>模型采用的特征为</w:t>
      </w:r>
      <w:proofErr w:type="spellStart"/>
      <w:r w:rsidR="0059418E">
        <w:rPr>
          <w:rFonts w:hint="eastAsia"/>
        </w:rPr>
        <w:t>tfidf</w:t>
      </w:r>
      <w:proofErr w:type="spellEnd"/>
      <w:r w:rsidR="0059418E">
        <w:rPr>
          <w:rFonts w:hint="eastAsia"/>
        </w:rPr>
        <w:t>向量化矩阵，在这里参数对比设置主要为</w:t>
      </w:r>
      <w:proofErr w:type="spellStart"/>
      <w:r w:rsidR="0059418E">
        <w:rPr>
          <w:rFonts w:hint="eastAsia"/>
        </w:rPr>
        <w:t>ngram</w:t>
      </w:r>
      <w:proofErr w:type="spellEnd"/>
      <w:r w:rsidR="00D21F51">
        <w:rPr>
          <w:rFonts w:hint="eastAsia"/>
        </w:rPr>
        <w:t>,</w:t>
      </w:r>
      <w:r w:rsidR="007A427C" w:rsidRPr="007A427C">
        <w:rPr>
          <w:rFonts w:hint="eastAsia"/>
        </w:rPr>
        <w:t xml:space="preserve"> N-Gram</w:t>
      </w:r>
      <w:r w:rsidR="007A427C" w:rsidRPr="007A427C">
        <w:rPr>
          <w:rFonts w:hint="eastAsia"/>
        </w:rPr>
        <w:t>是一种基于统计语言模型的算法。它的基本思想是将文本里面的内容按照字节进行大小为</w:t>
      </w:r>
      <w:r w:rsidR="007A427C" w:rsidRPr="007A427C">
        <w:rPr>
          <w:rFonts w:hint="eastAsia"/>
        </w:rPr>
        <w:t>N</w:t>
      </w:r>
      <w:r w:rsidR="007A427C" w:rsidRPr="007A427C">
        <w:rPr>
          <w:rFonts w:hint="eastAsia"/>
        </w:rPr>
        <w:t>的滑动窗口操作，形成了长度是</w:t>
      </w:r>
      <w:r w:rsidR="007A427C" w:rsidRPr="007A427C">
        <w:rPr>
          <w:rFonts w:hint="eastAsia"/>
        </w:rPr>
        <w:t>N</w:t>
      </w:r>
      <w:r w:rsidR="007A427C" w:rsidRPr="007A427C">
        <w:rPr>
          <w:rFonts w:hint="eastAsia"/>
        </w:rPr>
        <w:t>的字节片段序列。</w:t>
      </w:r>
      <w:r w:rsidR="000D29AB">
        <w:rPr>
          <w:rFonts w:hint="eastAsia"/>
        </w:rPr>
        <w:t>比如“我</w:t>
      </w:r>
      <w:r w:rsidR="000D29AB">
        <w:rPr>
          <w:rFonts w:hint="eastAsia"/>
        </w:rPr>
        <w:t xml:space="preserve"> </w:t>
      </w:r>
      <w:r w:rsidR="000D29AB">
        <w:rPr>
          <w:rFonts w:hint="eastAsia"/>
        </w:rPr>
        <w:t>爱</w:t>
      </w:r>
      <w:r w:rsidR="000D29AB">
        <w:rPr>
          <w:rFonts w:hint="eastAsia"/>
        </w:rPr>
        <w:t xml:space="preserve"> </w:t>
      </w:r>
      <w:r w:rsidR="000D29AB">
        <w:rPr>
          <w:rFonts w:hint="eastAsia"/>
        </w:rPr>
        <w:t>北京</w:t>
      </w:r>
      <w:r w:rsidR="000D29AB">
        <w:rPr>
          <w:rFonts w:hint="eastAsia"/>
        </w:rPr>
        <w:t xml:space="preserve"> </w:t>
      </w:r>
      <w:r w:rsidR="000D29AB">
        <w:rPr>
          <w:rFonts w:hint="eastAsia"/>
        </w:rPr>
        <w:t>天安门”，如果采用</w:t>
      </w:r>
      <w:r w:rsidR="000D29AB">
        <w:rPr>
          <w:rFonts w:hint="eastAsia"/>
        </w:rPr>
        <w:t>2-gram,</w:t>
      </w:r>
      <w:r w:rsidR="000D29AB">
        <w:rPr>
          <w:rFonts w:hint="eastAsia"/>
        </w:rPr>
        <w:t>那么提取到的序列为（我，爱），（爱，北京）</w:t>
      </w:r>
      <w:r w:rsidR="00B138E3">
        <w:rPr>
          <w:rFonts w:hint="eastAsia"/>
        </w:rPr>
        <w:t>。</w:t>
      </w:r>
    </w:p>
    <w:p w14:paraId="272CEF5B" w14:textId="7BA7C0F6" w:rsidR="0059418E" w:rsidRDefault="0059418E" w:rsidP="0059418E"/>
    <w:p w14:paraId="52C41F18" w14:textId="5192347E" w:rsidR="007C79C7" w:rsidRDefault="00534FFE" w:rsidP="0059418E">
      <w:r w:rsidRPr="009C11F9">
        <w:rPr>
          <w:noProof/>
        </w:rPr>
        <w:drawing>
          <wp:inline distT="0" distB="0" distL="0" distR="0" wp14:anchorId="70F4AF0C" wp14:editId="75EC4110">
            <wp:extent cx="5119538" cy="31457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39988" cy="328120"/>
                    </a:xfrm>
                    <a:prstGeom prst="rect">
                      <a:avLst/>
                    </a:prstGeom>
                  </pic:spPr>
                </pic:pic>
              </a:graphicData>
            </a:graphic>
          </wp:inline>
        </w:drawing>
      </w:r>
    </w:p>
    <w:p w14:paraId="48E9C7EA" w14:textId="77777777" w:rsidR="007C79C7" w:rsidRDefault="007C79C7" w:rsidP="0059418E"/>
    <w:p w14:paraId="4BA740F0" w14:textId="77777777" w:rsidR="007C79C7" w:rsidRDefault="007C79C7" w:rsidP="0059418E"/>
    <w:tbl>
      <w:tblPr>
        <w:tblStyle w:val="a3"/>
        <w:tblW w:w="0" w:type="auto"/>
        <w:tblLook w:val="04A0" w:firstRow="1" w:lastRow="0" w:firstColumn="1" w:lastColumn="0" w:noHBand="0" w:noVBand="1"/>
      </w:tblPr>
      <w:tblGrid>
        <w:gridCol w:w="2867"/>
        <w:gridCol w:w="1035"/>
        <w:gridCol w:w="1790"/>
        <w:gridCol w:w="2598"/>
      </w:tblGrid>
      <w:tr w:rsidR="00D10F74" w14:paraId="5FB15D82" w14:textId="77777777" w:rsidTr="00AA7DBB">
        <w:tc>
          <w:tcPr>
            <w:tcW w:w="2867" w:type="dxa"/>
          </w:tcPr>
          <w:p w14:paraId="36A3D0A5" w14:textId="41B64373" w:rsidR="002333A3" w:rsidRDefault="002333A3" w:rsidP="0059418E">
            <w:r>
              <w:rPr>
                <w:rFonts w:hint="eastAsia"/>
              </w:rPr>
              <w:t>参数</w:t>
            </w:r>
          </w:p>
        </w:tc>
        <w:tc>
          <w:tcPr>
            <w:tcW w:w="1035" w:type="dxa"/>
          </w:tcPr>
          <w:p w14:paraId="45882953" w14:textId="3F2EC4CC" w:rsidR="002333A3" w:rsidRDefault="002333A3" w:rsidP="0059418E">
            <w:r>
              <w:rPr>
                <w:rFonts w:hint="eastAsia"/>
              </w:rPr>
              <w:t>准确率</w:t>
            </w:r>
          </w:p>
        </w:tc>
        <w:tc>
          <w:tcPr>
            <w:tcW w:w="1790" w:type="dxa"/>
          </w:tcPr>
          <w:p w14:paraId="13A637C3" w14:textId="33BC5428" w:rsidR="002333A3" w:rsidRDefault="002333A3" w:rsidP="0059418E">
            <w:r>
              <w:rPr>
                <w:rFonts w:hint="eastAsia"/>
              </w:rPr>
              <w:t>micro-f1</w:t>
            </w:r>
          </w:p>
        </w:tc>
        <w:tc>
          <w:tcPr>
            <w:tcW w:w="2598" w:type="dxa"/>
          </w:tcPr>
          <w:p w14:paraId="6AB5E8D0" w14:textId="63E3F98E" w:rsidR="002333A3" w:rsidRDefault="002333A3" w:rsidP="0059418E">
            <w:r>
              <w:rPr>
                <w:rFonts w:hint="eastAsia"/>
              </w:rPr>
              <w:t>相关系数</w:t>
            </w:r>
          </w:p>
        </w:tc>
      </w:tr>
      <w:tr w:rsidR="00D10F74" w14:paraId="3A3C723F" w14:textId="77777777" w:rsidTr="00AA7DBB">
        <w:tc>
          <w:tcPr>
            <w:tcW w:w="2867" w:type="dxa"/>
          </w:tcPr>
          <w:p w14:paraId="325D3E49" w14:textId="6E961E4D" w:rsidR="00D10F74" w:rsidRPr="002333A3" w:rsidRDefault="00D10F74" w:rsidP="002333A3">
            <w:pPr>
              <w:pStyle w:val="HTML"/>
              <w:shd w:val="clear" w:color="auto" w:fill="FFFFFF"/>
              <w:rPr>
                <w:rFonts w:ascii="Courier" w:hAnsi="Courier"/>
                <w:color w:val="000000"/>
                <w:sz w:val="21"/>
                <w:szCs w:val="21"/>
              </w:rPr>
            </w:pPr>
            <w:proofErr w:type="spellStart"/>
            <w:r>
              <w:rPr>
                <w:rFonts w:ascii="Courier" w:hAnsi="Courier"/>
                <w:color w:val="660099"/>
                <w:sz w:val="21"/>
                <w:szCs w:val="21"/>
              </w:rPr>
              <w:t>ngram_range</w:t>
            </w:r>
            <w:proofErr w:type="spellEnd"/>
            <w:proofErr w:type="gramStart"/>
            <w:r>
              <w:rPr>
                <w:rFonts w:ascii="Courier" w:hAnsi="Courier"/>
                <w:color w:val="000000"/>
                <w:sz w:val="21"/>
                <w:szCs w:val="21"/>
              </w:rPr>
              <w:t>=(</w:t>
            </w:r>
            <w:proofErr w:type="gramEnd"/>
            <w:r>
              <w:rPr>
                <w:rFonts w:ascii="Courier" w:hAnsi="Courier"/>
                <w:color w:val="0000FF"/>
                <w:sz w:val="21"/>
                <w:szCs w:val="21"/>
              </w:rPr>
              <w:t>1</w:t>
            </w:r>
            <w:r>
              <w:rPr>
                <w:rFonts w:ascii="Courier" w:hAnsi="Courier"/>
                <w:color w:val="000000"/>
                <w:sz w:val="21"/>
                <w:szCs w:val="21"/>
              </w:rPr>
              <w:t xml:space="preserve">, </w:t>
            </w:r>
            <w:r>
              <w:rPr>
                <w:rFonts w:ascii="Courier" w:hAnsi="Courier"/>
                <w:color w:val="0000FF"/>
                <w:sz w:val="21"/>
                <w:szCs w:val="21"/>
              </w:rPr>
              <w:t>1</w:t>
            </w:r>
            <w:r>
              <w:rPr>
                <w:rFonts w:ascii="Courier" w:hAnsi="Courier"/>
                <w:color w:val="000000"/>
                <w:sz w:val="21"/>
                <w:szCs w:val="21"/>
              </w:rPr>
              <w:t>)</w:t>
            </w:r>
          </w:p>
        </w:tc>
        <w:tc>
          <w:tcPr>
            <w:tcW w:w="1035" w:type="dxa"/>
          </w:tcPr>
          <w:p w14:paraId="3E2B4C3D" w14:textId="0EF1EC37" w:rsidR="00D10F74" w:rsidRDefault="00D10F74" w:rsidP="0059418E">
            <w:r>
              <w:rPr>
                <w:rFonts w:hint="eastAsia"/>
              </w:rPr>
              <w:t>24%</w:t>
            </w:r>
          </w:p>
        </w:tc>
        <w:tc>
          <w:tcPr>
            <w:tcW w:w="1790" w:type="dxa"/>
          </w:tcPr>
          <w:p w14:paraId="1E189236" w14:textId="71FFA06A" w:rsidR="00D10F74" w:rsidRDefault="00D10F74" w:rsidP="0059418E">
            <w:r>
              <w:rPr>
                <w:rFonts w:hint="eastAsia"/>
              </w:rPr>
              <w:t>0.367</w:t>
            </w:r>
          </w:p>
        </w:tc>
        <w:tc>
          <w:tcPr>
            <w:tcW w:w="2598" w:type="dxa"/>
          </w:tcPr>
          <w:p w14:paraId="2FADD120" w14:textId="76BA09AD" w:rsidR="00D10F74" w:rsidRDefault="00D10F74" w:rsidP="0059418E">
            <w:r w:rsidRPr="007B1EA4">
              <w:rPr>
                <w:sz w:val="20"/>
                <w:szCs w:val="20"/>
              </w:rPr>
              <w:t>(-0.112267260278899, 1.078143164187129e-07)</w:t>
            </w:r>
          </w:p>
        </w:tc>
      </w:tr>
      <w:tr w:rsidR="00D10F74" w14:paraId="6B1C8F67" w14:textId="77777777" w:rsidTr="00AA7DBB">
        <w:tc>
          <w:tcPr>
            <w:tcW w:w="2867" w:type="dxa"/>
          </w:tcPr>
          <w:p w14:paraId="3BF7A883" w14:textId="144D3B78" w:rsidR="00D10F74" w:rsidRPr="002333A3" w:rsidRDefault="00D10F74" w:rsidP="002333A3">
            <w:pPr>
              <w:pStyle w:val="HTML"/>
              <w:shd w:val="clear" w:color="auto" w:fill="FFFFFF"/>
              <w:rPr>
                <w:rFonts w:ascii="Courier" w:hAnsi="Courier"/>
                <w:color w:val="000000"/>
                <w:sz w:val="21"/>
                <w:szCs w:val="21"/>
              </w:rPr>
            </w:pPr>
            <w:proofErr w:type="spellStart"/>
            <w:r>
              <w:rPr>
                <w:rFonts w:ascii="Courier" w:hAnsi="Courier"/>
                <w:color w:val="660099"/>
                <w:sz w:val="21"/>
                <w:szCs w:val="21"/>
              </w:rPr>
              <w:t>ngram_range</w:t>
            </w:r>
            <w:proofErr w:type="spellEnd"/>
            <w:proofErr w:type="gramStart"/>
            <w:r>
              <w:rPr>
                <w:rFonts w:ascii="Courier" w:hAnsi="Courier"/>
                <w:color w:val="000000"/>
                <w:sz w:val="21"/>
                <w:szCs w:val="21"/>
              </w:rPr>
              <w:t>=(</w:t>
            </w:r>
            <w:proofErr w:type="gramEnd"/>
            <w:r>
              <w:rPr>
                <w:rFonts w:ascii="Courier" w:hAnsi="Courier"/>
                <w:color w:val="0000FF"/>
                <w:sz w:val="21"/>
                <w:szCs w:val="21"/>
              </w:rPr>
              <w:t>1</w:t>
            </w:r>
            <w:r>
              <w:rPr>
                <w:rFonts w:ascii="Courier" w:hAnsi="Courier"/>
                <w:color w:val="000000"/>
                <w:sz w:val="21"/>
                <w:szCs w:val="21"/>
              </w:rPr>
              <w:t xml:space="preserve">, </w:t>
            </w:r>
            <w:r>
              <w:rPr>
                <w:rFonts w:ascii="Courier" w:hAnsi="Courier"/>
                <w:color w:val="0000FF"/>
                <w:sz w:val="21"/>
                <w:szCs w:val="21"/>
              </w:rPr>
              <w:t>2</w:t>
            </w:r>
            <w:r>
              <w:rPr>
                <w:rFonts w:ascii="Courier" w:hAnsi="Courier"/>
                <w:color w:val="000000"/>
                <w:sz w:val="21"/>
                <w:szCs w:val="21"/>
              </w:rPr>
              <w:t>)</w:t>
            </w:r>
          </w:p>
        </w:tc>
        <w:tc>
          <w:tcPr>
            <w:tcW w:w="1035" w:type="dxa"/>
          </w:tcPr>
          <w:p w14:paraId="27088A53" w14:textId="2CCB096D" w:rsidR="00D10F74" w:rsidRDefault="00D10F74" w:rsidP="0059418E">
            <w:r>
              <w:rPr>
                <w:rFonts w:hint="eastAsia"/>
              </w:rPr>
              <w:t>22%</w:t>
            </w:r>
          </w:p>
        </w:tc>
        <w:tc>
          <w:tcPr>
            <w:tcW w:w="1790" w:type="dxa"/>
          </w:tcPr>
          <w:p w14:paraId="0DAF58BD" w14:textId="043565C1" w:rsidR="00D10F74" w:rsidRDefault="00D10F74" w:rsidP="0059418E">
            <w:r>
              <w:rPr>
                <w:rFonts w:hint="eastAsia"/>
              </w:rPr>
              <w:t>0.339</w:t>
            </w:r>
          </w:p>
        </w:tc>
        <w:tc>
          <w:tcPr>
            <w:tcW w:w="2598" w:type="dxa"/>
          </w:tcPr>
          <w:p w14:paraId="1AEC022F" w14:textId="0F8D57B6" w:rsidR="00D10F74" w:rsidRPr="00AA7DBB" w:rsidRDefault="00D10F74" w:rsidP="0059418E">
            <w:pPr>
              <w:rPr>
                <w:sz w:val="20"/>
                <w:szCs w:val="20"/>
              </w:rPr>
            </w:pPr>
            <w:r w:rsidRPr="00AA7DBB">
              <w:rPr>
                <w:sz w:val="20"/>
                <w:szCs w:val="20"/>
              </w:rPr>
              <w:t>(-0.12152570298283832, 8.698153586740464e-09)</w:t>
            </w:r>
          </w:p>
        </w:tc>
      </w:tr>
    </w:tbl>
    <w:p w14:paraId="2FF027AB" w14:textId="7E97A8D6" w:rsidR="002333A3" w:rsidRDefault="00684CFC" w:rsidP="00FE512A">
      <w:pPr>
        <w:ind w:firstLine="420"/>
      </w:pPr>
      <w:r>
        <w:rPr>
          <w:rFonts w:hint="eastAsia"/>
        </w:rPr>
        <w:t>通过上述对比实验可以发现当</w:t>
      </w:r>
      <w:proofErr w:type="spellStart"/>
      <w:r>
        <w:rPr>
          <w:rFonts w:hint="eastAsia"/>
        </w:rPr>
        <w:t>ngram</w:t>
      </w:r>
      <w:proofErr w:type="spellEnd"/>
      <w:r>
        <w:rPr>
          <w:rFonts w:hint="eastAsia"/>
        </w:rPr>
        <w:t>取（</w:t>
      </w:r>
      <w:r>
        <w:rPr>
          <w:rFonts w:hint="eastAsia"/>
        </w:rPr>
        <w:t>1</w:t>
      </w:r>
      <w:r>
        <w:rPr>
          <w:rFonts w:hint="eastAsia"/>
        </w:rPr>
        <w:t>，</w:t>
      </w:r>
      <w:r>
        <w:rPr>
          <w:rFonts w:hint="eastAsia"/>
        </w:rPr>
        <w:t>1</w:t>
      </w:r>
      <w:r>
        <w:rPr>
          <w:rFonts w:hint="eastAsia"/>
        </w:rPr>
        <w:t>）时的效果比较好</w:t>
      </w:r>
      <w:r w:rsidR="0036350C">
        <w:rPr>
          <w:rFonts w:hint="eastAsia"/>
        </w:rPr>
        <w:t>,</w:t>
      </w:r>
      <w:r w:rsidR="0036350C">
        <w:rPr>
          <w:rFonts w:hint="eastAsia"/>
        </w:rPr>
        <w:t>这是因为我们数据集的文本是新闻，长度相比多文本比较大，并且单个文本出现的词语数量比较多，像两两词语出现的频率比较少，对文本的情感影响不大，可能产生噪音。</w:t>
      </w:r>
    </w:p>
    <w:p w14:paraId="58D45C30" w14:textId="2BF7AD77" w:rsidR="00B05A06" w:rsidRDefault="00FE347C" w:rsidP="00FE347C">
      <w:pPr>
        <w:pStyle w:val="3"/>
      </w:pPr>
      <w:r>
        <w:rPr>
          <w:rFonts w:hint="eastAsia"/>
        </w:rPr>
        <w:t>有无预训练词向量</w:t>
      </w:r>
    </w:p>
    <w:p w14:paraId="4E9ED62D" w14:textId="4AC3CC87" w:rsidR="00D045E3" w:rsidRDefault="00395AAC" w:rsidP="008C1105">
      <w:pPr>
        <w:ind w:firstLine="420"/>
        <w:rPr>
          <w:rFonts w:ascii="SimSun" w:eastAsia="SimSun" w:hAnsi="SimSun" w:cs="SimSun"/>
        </w:rPr>
      </w:pPr>
      <w:r>
        <w:rPr>
          <w:rFonts w:hint="eastAsia"/>
        </w:rPr>
        <w:t>因为本实验的数据集为新浪新闻，所以采用了基于新浪微博语料训练的</w:t>
      </w:r>
      <w:r>
        <w:rPr>
          <w:rFonts w:hint="eastAsia"/>
        </w:rPr>
        <w:t>300</w:t>
      </w:r>
      <w:r>
        <w:rPr>
          <w:rFonts w:hint="eastAsia"/>
        </w:rPr>
        <w:t>维</w:t>
      </w:r>
      <w:r>
        <w:rPr>
          <w:rFonts w:hint="eastAsia"/>
        </w:rPr>
        <w:t>word2vec</w:t>
      </w:r>
      <w:r w:rsidR="00A83701">
        <w:rPr>
          <w:rFonts w:hint="eastAsia"/>
        </w:rPr>
        <w:t>词向量，词向量的下载链接为：</w:t>
      </w:r>
      <w:r w:rsidR="001E1760">
        <w:fldChar w:fldCharType="begin"/>
      </w:r>
      <w:r w:rsidR="001E1760">
        <w:instrText xml:space="preserve"> HYPERLINK "https://github.com/Embedding/Chinese-Word-Vectors" </w:instrText>
      </w:r>
      <w:r w:rsidR="001E1760">
        <w:fldChar w:fldCharType="separate"/>
      </w:r>
      <w:r w:rsidR="00A83701">
        <w:rPr>
          <w:rStyle w:val="a4"/>
          <w:rFonts w:eastAsia="Times New Roman"/>
        </w:rPr>
        <w:t>https://github.com/Embedding/Chinese-Word-Vectors</w:t>
      </w:r>
      <w:r w:rsidR="001E1760">
        <w:rPr>
          <w:rStyle w:val="a4"/>
          <w:rFonts w:eastAsia="Times New Roman"/>
        </w:rPr>
        <w:fldChar w:fldCharType="end"/>
      </w:r>
      <w:r w:rsidR="000E5915">
        <w:rPr>
          <w:rFonts w:eastAsia="Times New Roman" w:hint="eastAsia"/>
        </w:rPr>
        <w:t xml:space="preserve">, </w:t>
      </w:r>
      <w:r w:rsidR="000E5915">
        <w:rPr>
          <w:rFonts w:ascii="MS Mincho" w:eastAsia="MS Mincho" w:hAnsi="MS Mincho" w:cs="MS Mincho" w:hint="eastAsia"/>
        </w:rPr>
        <w:t>下面</w:t>
      </w:r>
      <w:r w:rsidR="000E5915">
        <w:rPr>
          <w:rFonts w:ascii="SimSun" w:eastAsia="SimSun" w:hAnsi="SimSun" w:cs="SimSun"/>
        </w:rPr>
        <w:t>为词</w:t>
      </w:r>
      <w:r w:rsidR="000E5915">
        <w:rPr>
          <w:rFonts w:ascii="MS Mincho" w:eastAsia="MS Mincho" w:hAnsi="MS Mincho" w:cs="MS Mincho" w:hint="eastAsia"/>
        </w:rPr>
        <w:t>向量</w:t>
      </w:r>
      <w:r w:rsidR="000E5915">
        <w:rPr>
          <w:rFonts w:ascii="SimSun" w:eastAsia="SimSun" w:hAnsi="SimSun" w:cs="SimSun" w:hint="eastAsia"/>
        </w:rPr>
        <w:t>示例：</w:t>
      </w:r>
    </w:p>
    <w:p w14:paraId="04DA8591" w14:textId="7D0CF0F8" w:rsidR="00D045E3" w:rsidRPr="00D40ECF" w:rsidRDefault="00FC0CC7" w:rsidP="00D40ECF">
      <w:pPr>
        <w:rPr>
          <w:rFonts w:eastAsia="Times New Roman"/>
        </w:rPr>
      </w:pPr>
      <w:r w:rsidRPr="00FC0CC7">
        <w:rPr>
          <w:rFonts w:eastAsia="Times New Roman"/>
          <w:noProof/>
        </w:rPr>
        <w:drawing>
          <wp:inline distT="0" distB="0" distL="0" distR="0" wp14:anchorId="28F5BF61" wp14:editId="41669DDD">
            <wp:extent cx="5270500" cy="2783840"/>
            <wp:effectExtent l="0" t="0" r="1270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783840"/>
                    </a:xfrm>
                    <a:prstGeom prst="rect">
                      <a:avLst/>
                    </a:prstGeom>
                  </pic:spPr>
                </pic:pic>
              </a:graphicData>
            </a:graphic>
          </wp:inline>
        </w:drawing>
      </w:r>
    </w:p>
    <w:p w14:paraId="57C68AD7" w14:textId="6160DEE9" w:rsidR="00FE347C" w:rsidRDefault="008F3849" w:rsidP="00102341">
      <w:pPr>
        <w:ind w:firstLine="420"/>
      </w:pPr>
      <w:r>
        <w:rPr>
          <w:rFonts w:hint="eastAsia"/>
        </w:rPr>
        <w:t>为了探究是否使用预训练好的词向量对分类效果的影响，</w:t>
      </w:r>
      <w:r w:rsidR="00395AAC">
        <w:rPr>
          <w:rFonts w:hint="eastAsia"/>
        </w:rPr>
        <w:t>下面以</w:t>
      </w:r>
      <w:r w:rsidR="00395AAC">
        <w:rPr>
          <w:rFonts w:hint="eastAsia"/>
        </w:rPr>
        <w:t>CNN</w:t>
      </w:r>
      <w:r>
        <w:rPr>
          <w:rFonts w:hint="eastAsia"/>
        </w:rPr>
        <w:t>的实验对比为例</w:t>
      </w:r>
      <w:r w:rsidR="0017062F">
        <w:rPr>
          <w:rFonts w:hint="eastAsia"/>
        </w:rPr>
        <w:t>，下面是实验结果：</w:t>
      </w:r>
    </w:p>
    <w:tbl>
      <w:tblPr>
        <w:tblStyle w:val="a3"/>
        <w:tblW w:w="0" w:type="auto"/>
        <w:tblLook w:val="04A0" w:firstRow="1" w:lastRow="0" w:firstColumn="1" w:lastColumn="0" w:noHBand="0" w:noVBand="1"/>
      </w:tblPr>
      <w:tblGrid>
        <w:gridCol w:w="2044"/>
        <w:gridCol w:w="2028"/>
        <w:gridCol w:w="2035"/>
        <w:gridCol w:w="2183"/>
      </w:tblGrid>
      <w:tr w:rsidR="00DF76A9" w14:paraId="36F43517" w14:textId="77777777" w:rsidTr="00DB4A91">
        <w:tc>
          <w:tcPr>
            <w:tcW w:w="2044" w:type="dxa"/>
          </w:tcPr>
          <w:p w14:paraId="5C7A3AE7" w14:textId="7D83D27E" w:rsidR="00DF76A9" w:rsidRDefault="00DF76A9" w:rsidP="00102341">
            <w:r>
              <w:rPr>
                <w:rFonts w:hint="eastAsia"/>
              </w:rPr>
              <w:t>参数</w:t>
            </w:r>
          </w:p>
        </w:tc>
        <w:tc>
          <w:tcPr>
            <w:tcW w:w="2028" w:type="dxa"/>
          </w:tcPr>
          <w:p w14:paraId="5832870F" w14:textId="6C5F425C" w:rsidR="00DF76A9" w:rsidRDefault="00DF76A9" w:rsidP="00102341">
            <w:r>
              <w:rPr>
                <w:rFonts w:hint="eastAsia"/>
              </w:rPr>
              <w:t>准确率</w:t>
            </w:r>
          </w:p>
        </w:tc>
        <w:tc>
          <w:tcPr>
            <w:tcW w:w="2035" w:type="dxa"/>
          </w:tcPr>
          <w:p w14:paraId="25742DCE" w14:textId="1D81B5A7" w:rsidR="00DF76A9" w:rsidRDefault="00DF76A9" w:rsidP="00102341">
            <w:r>
              <w:rPr>
                <w:rFonts w:hint="eastAsia"/>
              </w:rPr>
              <w:t>micro-f1</w:t>
            </w:r>
          </w:p>
        </w:tc>
        <w:tc>
          <w:tcPr>
            <w:tcW w:w="2183" w:type="dxa"/>
          </w:tcPr>
          <w:p w14:paraId="750E0C21" w14:textId="14228B08" w:rsidR="00DF76A9" w:rsidRDefault="00DF76A9" w:rsidP="00102341">
            <w:r>
              <w:rPr>
                <w:rFonts w:hint="eastAsia"/>
              </w:rPr>
              <w:t>相关系数</w:t>
            </w:r>
          </w:p>
        </w:tc>
      </w:tr>
      <w:tr w:rsidR="008B0AA7" w14:paraId="7F70C6B5" w14:textId="77777777" w:rsidTr="00DB4A91">
        <w:tc>
          <w:tcPr>
            <w:tcW w:w="2044" w:type="dxa"/>
          </w:tcPr>
          <w:p w14:paraId="51A58ACC" w14:textId="6E322F41" w:rsidR="008B0AA7" w:rsidRDefault="008B0AA7" w:rsidP="00102341">
            <w:r>
              <w:rPr>
                <w:rFonts w:hint="eastAsia"/>
              </w:rPr>
              <w:t>使用</w:t>
            </w:r>
            <w:r>
              <w:rPr>
                <w:rFonts w:hint="eastAsia"/>
              </w:rPr>
              <w:t>word2vec</w:t>
            </w:r>
          </w:p>
        </w:tc>
        <w:tc>
          <w:tcPr>
            <w:tcW w:w="2028" w:type="dxa"/>
          </w:tcPr>
          <w:p w14:paraId="56CA8CF9" w14:textId="6AA8C5BA" w:rsidR="008B0AA7" w:rsidRDefault="00DD5CA0" w:rsidP="00102341">
            <w:r>
              <w:rPr>
                <w:rFonts w:hint="eastAsia"/>
              </w:rPr>
              <w:t>51</w:t>
            </w:r>
            <w:r w:rsidR="008B0AA7">
              <w:rPr>
                <w:rFonts w:hint="eastAsia"/>
              </w:rPr>
              <w:t>%</w:t>
            </w:r>
          </w:p>
        </w:tc>
        <w:tc>
          <w:tcPr>
            <w:tcW w:w="2035" w:type="dxa"/>
          </w:tcPr>
          <w:p w14:paraId="338F16A2" w14:textId="5D140D79" w:rsidR="008B0AA7" w:rsidRDefault="008B0AA7" w:rsidP="00DD5CA0">
            <w:r>
              <w:rPr>
                <w:rFonts w:hint="eastAsia"/>
              </w:rPr>
              <w:t>0.</w:t>
            </w:r>
            <w:r w:rsidR="00DD5CA0">
              <w:rPr>
                <w:rFonts w:hint="eastAsia"/>
              </w:rPr>
              <w:t>509</w:t>
            </w:r>
          </w:p>
        </w:tc>
        <w:tc>
          <w:tcPr>
            <w:tcW w:w="2183" w:type="dxa"/>
          </w:tcPr>
          <w:p w14:paraId="13640717" w14:textId="110E0738" w:rsidR="008B0AA7" w:rsidRDefault="00DD5CA0" w:rsidP="00102341">
            <w:r w:rsidRPr="00DD5CA0">
              <w:rPr>
                <w:sz w:val="20"/>
                <w:szCs w:val="20"/>
              </w:rPr>
              <w:t>(0.13374504721932695, 2.3285235209304245e-10)</w:t>
            </w:r>
          </w:p>
        </w:tc>
      </w:tr>
      <w:tr w:rsidR="008B0AA7" w14:paraId="7B94C705" w14:textId="77777777" w:rsidTr="00DB4A91">
        <w:tc>
          <w:tcPr>
            <w:tcW w:w="2044" w:type="dxa"/>
          </w:tcPr>
          <w:p w14:paraId="2484074A" w14:textId="053446D6" w:rsidR="008B0AA7" w:rsidRDefault="008B0AA7" w:rsidP="00102341">
            <w:r>
              <w:rPr>
                <w:rFonts w:hint="eastAsia"/>
              </w:rPr>
              <w:t>不使用</w:t>
            </w:r>
            <w:r>
              <w:rPr>
                <w:rFonts w:hint="eastAsia"/>
              </w:rPr>
              <w:t>word2vec</w:t>
            </w:r>
          </w:p>
        </w:tc>
        <w:tc>
          <w:tcPr>
            <w:tcW w:w="2028" w:type="dxa"/>
          </w:tcPr>
          <w:p w14:paraId="78186D55" w14:textId="2C13F26C" w:rsidR="008B0AA7" w:rsidRDefault="00DB4A91" w:rsidP="00102341">
            <w:r>
              <w:rPr>
                <w:rFonts w:hint="eastAsia"/>
              </w:rPr>
              <w:t>42%</w:t>
            </w:r>
          </w:p>
        </w:tc>
        <w:tc>
          <w:tcPr>
            <w:tcW w:w="2035" w:type="dxa"/>
          </w:tcPr>
          <w:p w14:paraId="5C2752B5" w14:textId="1447EC08" w:rsidR="008B0AA7" w:rsidRDefault="00DB4A91" w:rsidP="00102341">
            <w:r>
              <w:rPr>
                <w:rFonts w:hint="eastAsia"/>
              </w:rPr>
              <w:t>0.426</w:t>
            </w:r>
          </w:p>
        </w:tc>
        <w:tc>
          <w:tcPr>
            <w:tcW w:w="2183" w:type="dxa"/>
          </w:tcPr>
          <w:p w14:paraId="6B9CDB45" w14:textId="525592FB" w:rsidR="008B0AA7" w:rsidRPr="00385DD9" w:rsidRDefault="00D6579B" w:rsidP="00385DD9">
            <w:pPr>
              <w:rPr>
                <w:sz w:val="20"/>
                <w:szCs w:val="20"/>
              </w:rPr>
            </w:pPr>
            <w:r w:rsidRPr="00385DD9">
              <w:rPr>
                <w:rFonts w:hint="eastAsia"/>
                <w:sz w:val="20"/>
                <w:szCs w:val="20"/>
              </w:rPr>
              <w:t>(</w:t>
            </w:r>
            <w:r w:rsidR="00385DD9">
              <w:rPr>
                <w:sz w:val="20"/>
                <w:szCs w:val="20"/>
              </w:rPr>
              <w:t>1</w:t>
            </w:r>
            <w:r w:rsidR="00385DD9" w:rsidRPr="00DD5CA0">
              <w:rPr>
                <w:sz w:val="20"/>
                <w:szCs w:val="20"/>
              </w:rPr>
              <w:t>e-10</w:t>
            </w:r>
            <w:r w:rsidR="00385DD9" w:rsidRPr="00385DD9">
              <w:rPr>
                <w:rFonts w:hint="eastAsia"/>
                <w:sz w:val="20"/>
                <w:szCs w:val="20"/>
              </w:rPr>
              <w:t>,0.92545545656</w:t>
            </w:r>
            <w:r w:rsidRPr="00385DD9">
              <w:rPr>
                <w:rFonts w:hint="eastAsia"/>
                <w:sz w:val="20"/>
                <w:szCs w:val="20"/>
              </w:rPr>
              <w:t>)</w:t>
            </w:r>
          </w:p>
        </w:tc>
      </w:tr>
    </w:tbl>
    <w:p w14:paraId="1637450E" w14:textId="1A8118EA" w:rsidR="0017062F" w:rsidRPr="0017062F" w:rsidRDefault="00DB4A91" w:rsidP="00DB4A91">
      <w:pPr>
        <w:ind w:firstLine="420"/>
        <w:jc w:val="center"/>
      </w:pPr>
      <w:r w:rsidRPr="00DB4A91">
        <w:rPr>
          <w:noProof/>
        </w:rPr>
        <w:drawing>
          <wp:inline distT="0" distB="0" distL="0" distR="0" wp14:anchorId="65A57A62" wp14:editId="211350BC">
            <wp:extent cx="4551595" cy="341369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58934" cy="3419200"/>
                    </a:xfrm>
                    <a:prstGeom prst="rect">
                      <a:avLst/>
                    </a:prstGeom>
                  </pic:spPr>
                </pic:pic>
              </a:graphicData>
            </a:graphic>
          </wp:inline>
        </w:drawing>
      </w:r>
    </w:p>
    <w:p w14:paraId="65E18955" w14:textId="009A2C71" w:rsidR="00B05A06" w:rsidRDefault="00DD5CA0" w:rsidP="00D40ECF">
      <w:pPr>
        <w:jc w:val="center"/>
      </w:pPr>
      <w:r w:rsidRPr="00DD5CA0">
        <w:rPr>
          <w:noProof/>
        </w:rPr>
        <w:drawing>
          <wp:inline distT="0" distB="0" distL="0" distR="0" wp14:anchorId="35A791CB" wp14:editId="3D69B71B">
            <wp:extent cx="4536159" cy="3402119"/>
            <wp:effectExtent l="0" t="0" r="1079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8715" cy="3404036"/>
                    </a:xfrm>
                    <a:prstGeom prst="rect">
                      <a:avLst/>
                    </a:prstGeom>
                  </pic:spPr>
                </pic:pic>
              </a:graphicData>
            </a:graphic>
          </wp:inline>
        </w:drawing>
      </w:r>
    </w:p>
    <w:p w14:paraId="74854E88" w14:textId="2F6E8206" w:rsidR="00D40ECF" w:rsidRDefault="00D40ECF" w:rsidP="00D40ECF">
      <w:r>
        <w:rPr>
          <w:rFonts w:hint="eastAsia"/>
        </w:rPr>
        <w:t>第一张图为没有使用词向量，第二张图使用了词向量，可以发现使用词向量的效果提升比较明显，但是会造成过拟合，这是因为我们训练集比较少，一共仅有</w:t>
      </w:r>
      <w:r>
        <w:rPr>
          <w:rFonts w:hint="eastAsia"/>
        </w:rPr>
        <w:t>2300</w:t>
      </w:r>
      <w:r>
        <w:rPr>
          <w:rFonts w:hint="eastAsia"/>
        </w:rPr>
        <w:t>多条，在训练一定步数之后，会造成在训练集上表现很好，造成过拟合。</w:t>
      </w:r>
    </w:p>
    <w:p w14:paraId="3BB5B3D7" w14:textId="1778B2C8" w:rsidR="00B3603C" w:rsidRDefault="00B3603C" w:rsidP="00B3603C">
      <w:pPr>
        <w:pStyle w:val="3"/>
      </w:pPr>
      <w:r>
        <w:rPr>
          <w:rFonts w:hint="eastAsia"/>
        </w:rPr>
        <w:t>其他参数</w:t>
      </w:r>
    </w:p>
    <w:p w14:paraId="0C6F693E" w14:textId="0AC11743" w:rsidR="00B3603C" w:rsidRDefault="00B3603C" w:rsidP="00582A0E">
      <w:pPr>
        <w:pStyle w:val="a6"/>
        <w:numPr>
          <w:ilvl w:val="0"/>
          <w:numId w:val="4"/>
        </w:numPr>
        <w:ind w:firstLineChars="0"/>
        <w:rPr>
          <w:sz w:val="28"/>
          <w:szCs w:val="28"/>
        </w:rPr>
      </w:pPr>
      <w:r w:rsidRPr="00582A0E">
        <w:rPr>
          <w:rFonts w:hint="eastAsia"/>
          <w:sz w:val="28"/>
          <w:szCs w:val="28"/>
        </w:rPr>
        <w:t>同时在</w:t>
      </w:r>
      <w:r w:rsidRPr="00582A0E">
        <w:rPr>
          <w:rFonts w:hint="eastAsia"/>
          <w:sz w:val="28"/>
          <w:szCs w:val="28"/>
        </w:rPr>
        <w:t>CNN</w:t>
      </w:r>
      <w:r w:rsidRPr="00582A0E">
        <w:rPr>
          <w:rFonts w:hint="eastAsia"/>
          <w:sz w:val="28"/>
          <w:szCs w:val="28"/>
        </w:rPr>
        <w:t>和</w:t>
      </w:r>
      <w:r w:rsidRPr="00582A0E">
        <w:rPr>
          <w:rFonts w:hint="eastAsia"/>
          <w:sz w:val="28"/>
          <w:szCs w:val="28"/>
        </w:rPr>
        <w:t>RNN</w:t>
      </w:r>
      <w:r w:rsidRPr="00582A0E">
        <w:rPr>
          <w:rFonts w:hint="eastAsia"/>
          <w:sz w:val="28"/>
          <w:szCs w:val="28"/>
        </w:rPr>
        <w:t>的实验过程，也调整了其他参数，比如训练批数据大小</w:t>
      </w:r>
      <w:proofErr w:type="spellStart"/>
      <w:r w:rsidRPr="00582A0E">
        <w:rPr>
          <w:rFonts w:hint="eastAsia"/>
          <w:sz w:val="28"/>
          <w:szCs w:val="28"/>
        </w:rPr>
        <w:t>Batch_Size</w:t>
      </w:r>
      <w:proofErr w:type="spellEnd"/>
      <w:r w:rsidR="00E521A9" w:rsidRPr="00582A0E">
        <w:rPr>
          <w:rFonts w:hint="eastAsia"/>
          <w:sz w:val="28"/>
          <w:szCs w:val="28"/>
        </w:rPr>
        <w:t>,</w:t>
      </w:r>
      <w:r w:rsidRPr="00582A0E">
        <w:rPr>
          <w:rFonts w:hint="eastAsia"/>
          <w:sz w:val="28"/>
          <w:szCs w:val="28"/>
        </w:rPr>
        <w:t>在不使用预训练词向量的不同</w:t>
      </w:r>
      <w:proofErr w:type="spellStart"/>
      <w:r w:rsidRPr="00582A0E">
        <w:rPr>
          <w:rFonts w:hint="eastAsia"/>
          <w:sz w:val="28"/>
          <w:szCs w:val="28"/>
        </w:rPr>
        <w:t>embedding_dim</w:t>
      </w:r>
      <w:proofErr w:type="spellEnd"/>
      <w:r w:rsidRPr="00582A0E">
        <w:rPr>
          <w:rFonts w:hint="eastAsia"/>
          <w:sz w:val="28"/>
          <w:szCs w:val="28"/>
        </w:rPr>
        <w:t>(100,300)</w:t>
      </w:r>
      <w:r w:rsidR="00E51DE0" w:rsidRPr="00582A0E">
        <w:rPr>
          <w:rFonts w:hint="eastAsia"/>
          <w:sz w:val="28"/>
          <w:szCs w:val="28"/>
        </w:rPr>
        <w:t>,</w:t>
      </w:r>
      <w:r w:rsidR="00E51DE0" w:rsidRPr="00582A0E">
        <w:rPr>
          <w:rFonts w:hint="eastAsia"/>
          <w:sz w:val="28"/>
          <w:szCs w:val="28"/>
        </w:rPr>
        <w:t>发现</w:t>
      </w:r>
      <w:r w:rsidR="00695F54" w:rsidRPr="00582A0E">
        <w:rPr>
          <w:rFonts w:hint="eastAsia"/>
          <w:sz w:val="28"/>
          <w:szCs w:val="28"/>
        </w:rPr>
        <w:t>b</w:t>
      </w:r>
      <w:r w:rsidR="00695F54" w:rsidRPr="00582A0E">
        <w:rPr>
          <w:rFonts w:hint="eastAsia"/>
          <w:sz w:val="28"/>
          <w:szCs w:val="28"/>
        </w:rPr>
        <w:t>发现这两个参数</w:t>
      </w:r>
      <w:r w:rsidR="00E51DE0" w:rsidRPr="00582A0E">
        <w:rPr>
          <w:rFonts w:hint="eastAsia"/>
          <w:sz w:val="28"/>
          <w:szCs w:val="28"/>
        </w:rPr>
        <w:t>可能会影响模型训练的速度，但是最终的</w:t>
      </w:r>
      <w:r w:rsidR="00695F54" w:rsidRPr="00582A0E">
        <w:rPr>
          <w:rFonts w:hint="eastAsia"/>
          <w:sz w:val="28"/>
          <w:szCs w:val="28"/>
        </w:rPr>
        <w:t>评估指标差不</w:t>
      </w:r>
      <w:r w:rsidR="00CD5883" w:rsidRPr="00582A0E">
        <w:rPr>
          <w:rFonts w:hint="eastAsia"/>
          <w:sz w:val="28"/>
          <w:szCs w:val="28"/>
        </w:rPr>
        <w:t>多</w:t>
      </w:r>
      <w:r w:rsidR="001E66A0">
        <w:rPr>
          <w:rFonts w:hint="eastAsia"/>
          <w:sz w:val="28"/>
          <w:szCs w:val="28"/>
        </w:rPr>
        <w:t>。</w:t>
      </w:r>
    </w:p>
    <w:p w14:paraId="443D9D1C" w14:textId="605141DA" w:rsidR="001E66A0" w:rsidRDefault="001E66A0" w:rsidP="00582A0E">
      <w:pPr>
        <w:pStyle w:val="a6"/>
        <w:numPr>
          <w:ilvl w:val="0"/>
          <w:numId w:val="4"/>
        </w:numPr>
        <w:ind w:firstLineChars="0"/>
        <w:rPr>
          <w:sz w:val="28"/>
          <w:szCs w:val="28"/>
        </w:rPr>
      </w:pPr>
      <w:r>
        <w:rPr>
          <w:rFonts w:hint="eastAsia"/>
          <w:sz w:val="28"/>
          <w:szCs w:val="28"/>
        </w:rPr>
        <w:t>另外训练长度对训练效果影响比较大，当序列长度过小（小于</w:t>
      </w:r>
      <w:r>
        <w:rPr>
          <w:rFonts w:hint="eastAsia"/>
          <w:sz w:val="28"/>
          <w:szCs w:val="28"/>
        </w:rPr>
        <w:t>100</w:t>
      </w:r>
      <w:r>
        <w:rPr>
          <w:rFonts w:hint="eastAsia"/>
          <w:sz w:val="28"/>
          <w:szCs w:val="28"/>
        </w:rPr>
        <w:t>）或者过大时（大于</w:t>
      </w:r>
      <w:r>
        <w:rPr>
          <w:rFonts w:hint="eastAsia"/>
          <w:sz w:val="28"/>
          <w:szCs w:val="28"/>
        </w:rPr>
        <w:t>600</w:t>
      </w:r>
      <w:r>
        <w:rPr>
          <w:rFonts w:hint="eastAsia"/>
          <w:sz w:val="28"/>
          <w:szCs w:val="28"/>
        </w:rPr>
        <w:t>）模型训练效果比较差，这是应为序列长度过小时，造成信息损失，不能更好表达文章的语义；当序列长度过大时，会造成矩阵稀疏，模型不收敛。</w:t>
      </w:r>
    </w:p>
    <w:p w14:paraId="598F713F" w14:textId="5CA2F6EE" w:rsidR="00D6406A" w:rsidRDefault="00D6406A" w:rsidP="00D6406A">
      <w:pPr>
        <w:pStyle w:val="1"/>
      </w:pPr>
      <w:r>
        <w:rPr>
          <w:rFonts w:hint="eastAsia"/>
        </w:rPr>
        <w:t>文本思考</w:t>
      </w:r>
    </w:p>
    <w:p w14:paraId="72E7E093" w14:textId="43B99EA1" w:rsidR="00D6406A" w:rsidRDefault="00482351" w:rsidP="00482351">
      <w:pPr>
        <w:pStyle w:val="2"/>
      </w:pPr>
      <w:r>
        <w:rPr>
          <w:rFonts w:hint="eastAsia"/>
        </w:rPr>
        <w:t>实验训练什么时候停止是最合适的？简要陈述你的实现方式，并试分析固定迭代次数与通过验证集调整等方法的优缺点。</w:t>
      </w:r>
    </w:p>
    <w:p w14:paraId="22B1F0FD" w14:textId="02AB4E41" w:rsidR="007D7C37" w:rsidRDefault="007D7C37" w:rsidP="003D71BA">
      <w:r>
        <w:rPr>
          <w:rFonts w:hint="eastAsia"/>
        </w:rPr>
        <w:t>答：</w:t>
      </w:r>
      <w:r w:rsidRPr="007D7C37">
        <w:rPr>
          <w:rFonts w:hint="eastAsia"/>
        </w:rPr>
        <w:t>在测试误差开始上升之前，就停止训练</w:t>
      </w:r>
      <w:r w:rsidRPr="007D7C37">
        <w:rPr>
          <w:rFonts w:hint="eastAsia"/>
        </w:rPr>
        <w:t>,</w:t>
      </w:r>
      <w:r w:rsidRPr="007D7C37">
        <w:rPr>
          <w:rFonts w:hint="eastAsia"/>
        </w:rPr>
        <w:t>即使此时训练尚未收敛</w:t>
      </w:r>
      <w:r w:rsidRPr="007D7C37">
        <w:rPr>
          <w:rFonts w:hint="eastAsia"/>
        </w:rPr>
        <w:t>(</w:t>
      </w:r>
      <w:r w:rsidRPr="007D7C37">
        <w:rPr>
          <w:rFonts w:hint="eastAsia"/>
        </w:rPr>
        <w:t>即训练误差未达到最小值</w:t>
      </w:r>
      <w:r w:rsidRPr="007D7C37">
        <w:rPr>
          <w:rFonts w:hint="eastAsia"/>
        </w:rPr>
        <w:t>)</w:t>
      </w:r>
      <w:r w:rsidR="003D71BA">
        <w:rPr>
          <w:rFonts w:hint="eastAsia"/>
        </w:rPr>
        <w:t>；</w:t>
      </w:r>
      <w:r w:rsidR="00361FB6">
        <w:rPr>
          <w:rFonts w:hint="eastAsia"/>
        </w:rPr>
        <w:t>实现方式是设置训练迭代次数</w:t>
      </w:r>
      <w:r w:rsidR="003D71BA">
        <w:rPr>
          <w:rFonts w:hint="eastAsia"/>
        </w:rPr>
        <w:t>；在学习率适中，迭代次数较大时变量初始化方式对最终准确率的影响不大</w:t>
      </w:r>
      <w:r w:rsidR="002F0FB3">
        <w:rPr>
          <w:rFonts w:hint="eastAsia"/>
        </w:rPr>
        <w:t>。</w:t>
      </w:r>
    </w:p>
    <w:p w14:paraId="78BEDCEC" w14:textId="3480249F" w:rsidR="004E615A" w:rsidRDefault="004E615A" w:rsidP="004E615A">
      <w:pPr>
        <w:pStyle w:val="2"/>
      </w:pPr>
      <w:r>
        <w:rPr>
          <w:rFonts w:hint="eastAsia"/>
        </w:rPr>
        <w:t>实验参数的初始化是怎么做的？不同的方法适合哪些地方？（现有的初始化方法为零均值初始化，高斯分布初始化，正交初始化等）</w:t>
      </w:r>
    </w:p>
    <w:p w14:paraId="5CBCC073" w14:textId="30B9C1A2" w:rsidR="00B85717" w:rsidRDefault="00B85717" w:rsidP="00B85717">
      <w:r>
        <w:rPr>
          <w:rFonts w:hint="eastAsia"/>
        </w:rPr>
        <w:t>答：</w:t>
      </w:r>
      <w:r w:rsidR="0071238C">
        <w:rPr>
          <w:rFonts w:hint="eastAsia"/>
        </w:rPr>
        <w:t>随机初始化。</w:t>
      </w:r>
      <w:r w:rsidR="00D36B6F">
        <w:rPr>
          <w:rFonts w:hint="eastAsia"/>
        </w:rPr>
        <w:t>随机初始化</w:t>
      </w:r>
      <w:r w:rsidR="00C9649E">
        <w:rPr>
          <w:rFonts w:hint="eastAsia"/>
        </w:rPr>
        <w:t>可以适用于预训练词向量初始化；</w:t>
      </w:r>
      <w:r w:rsidR="00035288">
        <w:rPr>
          <w:rFonts w:hint="eastAsia"/>
        </w:rPr>
        <w:t>零均值初始化和高斯分布初始化适合权重初始化；</w:t>
      </w:r>
      <w:r w:rsidR="00D36B6F" w:rsidRPr="00D36B6F">
        <w:rPr>
          <w:rFonts w:hint="eastAsia"/>
        </w:rPr>
        <w:t>正交初始化：用以解决深度网络下的梯度消失、梯度爆炸问题，在</w:t>
      </w:r>
      <w:r w:rsidR="00D36B6F" w:rsidRPr="00D36B6F">
        <w:rPr>
          <w:rFonts w:hint="eastAsia"/>
        </w:rPr>
        <w:t>RNN</w:t>
      </w:r>
      <w:r w:rsidR="00D36B6F" w:rsidRPr="00D36B6F">
        <w:rPr>
          <w:rFonts w:hint="eastAsia"/>
        </w:rPr>
        <w:t>中经常使用的参数初始化方法。</w:t>
      </w:r>
    </w:p>
    <w:p w14:paraId="102E2071" w14:textId="7EEE6421" w:rsidR="008C2F69" w:rsidRDefault="008C2F69" w:rsidP="008C2F69">
      <w:pPr>
        <w:pStyle w:val="2"/>
      </w:pPr>
      <w:r>
        <w:rPr>
          <w:rFonts w:hint="eastAsia"/>
        </w:rPr>
        <w:t>过拟合是深度学习常见的问题，有什么方法可以方式训练过程陷入过拟合</w:t>
      </w:r>
    </w:p>
    <w:p w14:paraId="35DAB45E" w14:textId="15C0D238" w:rsidR="008C2F69" w:rsidRDefault="008C2F69" w:rsidP="008C2F69">
      <w:r>
        <w:rPr>
          <w:rFonts w:hint="eastAsia"/>
        </w:rPr>
        <w:t>答：添加</w:t>
      </w:r>
      <w:r>
        <w:rPr>
          <w:rFonts w:hint="eastAsia"/>
        </w:rPr>
        <w:t>Dropout</w:t>
      </w:r>
      <w:r>
        <w:rPr>
          <w:rFonts w:hint="eastAsia"/>
        </w:rPr>
        <w:t>层，使用</w:t>
      </w:r>
      <w:r>
        <w:rPr>
          <w:rFonts w:hint="eastAsia"/>
        </w:rPr>
        <w:t>L1</w:t>
      </w:r>
      <w:r>
        <w:rPr>
          <w:rFonts w:hint="eastAsia"/>
        </w:rPr>
        <w:t>和</w:t>
      </w:r>
      <w:r>
        <w:rPr>
          <w:rFonts w:hint="eastAsia"/>
        </w:rPr>
        <w:t>L2,</w:t>
      </w:r>
      <w:r>
        <w:rPr>
          <w:rFonts w:hint="eastAsia"/>
        </w:rPr>
        <w:t>增加训练集、数据增强</w:t>
      </w:r>
      <w:r w:rsidR="008B61B0">
        <w:rPr>
          <w:rFonts w:hint="eastAsia"/>
        </w:rPr>
        <w:t>、简化神经网络、</w:t>
      </w:r>
      <w:proofErr w:type="spellStart"/>
      <w:r w:rsidR="008B61B0">
        <w:rPr>
          <w:rFonts w:hint="eastAsia"/>
        </w:rPr>
        <w:t>earlystop</w:t>
      </w:r>
      <w:proofErr w:type="spellEnd"/>
      <w:r w:rsidR="00780082">
        <w:rPr>
          <w:rFonts w:hint="eastAsia"/>
        </w:rPr>
        <w:t>等</w:t>
      </w:r>
      <w:r w:rsidR="008D0A35">
        <w:rPr>
          <w:rFonts w:hint="eastAsia"/>
        </w:rPr>
        <w:t>。</w:t>
      </w:r>
    </w:p>
    <w:p w14:paraId="055D0D64" w14:textId="24DEFCF4" w:rsidR="003C19AF" w:rsidRDefault="003C19AF" w:rsidP="003C19AF">
      <w:pPr>
        <w:pStyle w:val="2"/>
      </w:pPr>
      <w:r w:rsidRPr="003C19AF">
        <w:rPr>
          <w:rFonts w:hint="eastAsia"/>
        </w:rPr>
        <w:t>试分析</w:t>
      </w:r>
      <w:r w:rsidRPr="003C19AF">
        <w:rPr>
          <w:rFonts w:hint="eastAsia"/>
        </w:rPr>
        <w:t>CNN</w:t>
      </w:r>
      <w:r w:rsidRPr="003C19AF">
        <w:rPr>
          <w:rFonts w:hint="eastAsia"/>
        </w:rPr>
        <w:t>，</w:t>
      </w:r>
      <w:r w:rsidRPr="003C19AF">
        <w:rPr>
          <w:rFonts w:hint="eastAsia"/>
        </w:rPr>
        <w:t>RNN</w:t>
      </w:r>
      <w:r w:rsidRPr="003C19AF">
        <w:rPr>
          <w:rFonts w:hint="eastAsia"/>
        </w:rPr>
        <w:t>，全连接神经网络（</w:t>
      </w:r>
      <w:r w:rsidRPr="003C19AF">
        <w:rPr>
          <w:rFonts w:hint="eastAsia"/>
        </w:rPr>
        <w:t>MLP</w:t>
      </w:r>
      <w:r w:rsidRPr="003C19AF">
        <w:rPr>
          <w:rFonts w:hint="eastAsia"/>
        </w:rPr>
        <w:t>）三者的优缺点。</w:t>
      </w:r>
    </w:p>
    <w:p w14:paraId="70F6FFD6" w14:textId="77777777" w:rsidR="00215C91" w:rsidRDefault="003C19AF" w:rsidP="006F128F">
      <w:r>
        <w:rPr>
          <w:rFonts w:hint="eastAsia"/>
        </w:rPr>
        <w:t>答：</w:t>
      </w:r>
      <w:r>
        <w:rPr>
          <w:rFonts w:hint="eastAsia"/>
        </w:rPr>
        <w:t>CNN</w:t>
      </w:r>
      <w:r>
        <w:rPr>
          <w:rFonts w:hint="eastAsia"/>
        </w:rPr>
        <w:t>优点为</w:t>
      </w:r>
      <w:r w:rsidR="006F128F" w:rsidRPr="006F128F">
        <w:rPr>
          <w:rFonts w:hint="eastAsia"/>
        </w:rPr>
        <w:t>：</w:t>
      </w:r>
      <w:r w:rsidR="006F128F" w:rsidRPr="006F128F">
        <w:rPr>
          <w:rFonts w:hint="eastAsia"/>
        </w:rPr>
        <w:t>sparse interaction(</w:t>
      </w:r>
      <w:r w:rsidR="006F128F" w:rsidRPr="006F128F">
        <w:rPr>
          <w:rFonts w:hint="eastAsia"/>
        </w:rPr>
        <w:t>稀疏的交互</w:t>
      </w:r>
      <w:r w:rsidR="006F128F" w:rsidRPr="006F128F">
        <w:rPr>
          <w:rFonts w:hint="eastAsia"/>
        </w:rPr>
        <w:t>)</w:t>
      </w:r>
      <w:r w:rsidR="006F128F" w:rsidRPr="006F128F">
        <w:rPr>
          <w:rFonts w:hint="eastAsia"/>
        </w:rPr>
        <w:t>，</w:t>
      </w:r>
      <w:r w:rsidR="006F128F" w:rsidRPr="006F128F">
        <w:rPr>
          <w:rFonts w:hint="eastAsia"/>
        </w:rPr>
        <w:t>parameter sharing(</w:t>
      </w:r>
      <w:r w:rsidR="006F128F" w:rsidRPr="006F128F">
        <w:rPr>
          <w:rFonts w:hint="eastAsia"/>
        </w:rPr>
        <w:t>参数共享</w:t>
      </w:r>
      <w:r w:rsidR="006F128F" w:rsidRPr="006F128F">
        <w:rPr>
          <w:rFonts w:hint="eastAsia"/>
        </w:rPr>
        <w:t>)</w:t>
      </w:r>
      <w:r w:rsidR="006F128F" w:rsidRPr="006F128F">
        <w:rPr>
          <w:rFonts w:hint="eastAsia"/>
        </w:rPr>
        <w:t>，</w:t>
      </w:r>
      <w:r w:rsidR="006F128F" w:rsidRPr="006F128F">
        <w:rPr>
          <w:rFonts w:hint="eastAsia"/>
        </w:rPr>
        <w:t xml:space="preserve">equivalent </w:t>
      </w:r>
      <w:proofErr w:type="spellStart"/>
      <w:r w:rsidR="006F128F" w:rsidRPr="006F128F">
        <w:rPr>
          <w:rFonts w:hint="eastAsia"/>
        </w:rPr>
        <w:t>respresentation</w:t>
      </w:r>
      <w:proofErr w:type="spellEnd"/>
      <w:r w:rsidR="006F128F" w:rsidRPr="006F128F">
        <w:rPr>
          <w:rFonts w:hint="eastAsia"/>
        </w:rPr>
        <w:t>(</w:t>
      </w:r>
      <w:r w:rsidR="006F128F" w:rsidRPr="006F128F">
        <w:rPr>
          <w:rFonts w:hint="eastAsia"/>
        </w:rPr>
        <w:t>等价表示</w:t>
      </w:r>
      <w:r w:rsidR="006F128F" w:rsidRPr="006F128F">
        <w:rPr>
          <w:rFonts w:hint="eastAsia"/>
        </w:rPr>
        <w:t>)</w:t>
      </w:r>
      <w:r w:rsidR="006F128F" w:rsidRPr="006F128F">
        <w:rPr>
          <w:rFonts w:hint="eastAsia"/>
        </w:rPr>
        <w:t>。适合于自动问答系统中的答案选择模型的训练。</w:t>
      </w:r>
      <w:r w:rsidR="006F128F">
        <w:rPr>
          <w:rFonts w:hint="eastAsia"/>
        </w:rPr>
        <w:t>CNN</w:t>
      </w:r>
      <w:r w:rsidR="006F128F">
        <w:rPr>
          <w:rFonts w:hint="eastAsia"/>
        </w:rPr>
        <w:t>缺点为：需要调参，需要大样本量，训练最好要</w:t>
      </w:r>
      <w:r w:rsidR="006F128F">
        <w:rPr>
          <w:rFonts w:hint="eastAsia"/>
        </w:rPr>
        <w:t>GPU</w:t>
      </w:r>
      <w:r w:rsidR="006F128F">
        <w:rPr>
          <w:rFonts w:hint="eastAsia"/>
        </w:rPr>
        <w:t>；物理含义不明确。</w:t>
      </w:r>
    </w:p>
    <w:p w14:paraId="231AAA14" w14:textId="5A4FB2D3" w:rsidR="005672C1" w:rsidRPr="005672C1" w:rsidRDefault="005672C1" w:rsidP="006F128F">
      <w:pPr>
        <w:rPr>
          <w:b/>
        </w:rPr>
      </w:pPr>
      <w:r>
        <w:rPr>
          <w:rFonts w:hint="eastAsia"/>
        </w:rPr>
        <w:tab/>
        <w:t>RNN</w:t>
      </w:r>
      <w:r>
        <w:rPr>
          <w:rFonts w:hint="eastAsia"/>
        </w:rPr>
        <w:t>优点为：</w:t>
      </w:r>
      <w:r w:rsidRPr="005672C1">
        <w:rPr>
          <w:rFonts w:hint="eastAsia"/>
        </w:rPr>
        <w:t>分布式表达；能在序列预测中明确地学习和利用背景信息；具有长时间范围内学习和执行数据的复杂转换能力。</w:t>
      </w:r>
      <w:r>
        <w:rPr>
          <w:rFonts w:hint="eastAsia"/>
        </w:rPr>
        <w:t>RNN</w:t>
      </w:r>
      <w:r>
        <w:rPr>
          <w:rFonts w:hint="eastAsia"/>
        </w:rPr>
        <w:t>缺点为：</w:t>
      </w:r>
      <w:r w:rsidRPr="005672C1">
        <w:rPr>
          <w:rFonts w:hint="eastAsia"/>
        </w:rPr>
        <w:t>会造成梯度消失问题；会造成梯度爆炸问题；</w:t>
      </w:r>
    </w:p>
    <w:p w14:paraId="199AF1E9" w14:textId="4EC1A223" w:rsidR="003C19AF" w:rsidRDefault="00CA576E" w:rsidP="00215C91">
      <w:pPr>
        <w:ind w:firstLine="420"/>
        <w:rPr>
          <w:rFonts w:hint="eastAsia"/>
        </w:rPr>
      </w:pPr>
      <w:r>
        <w:rPr>
          <w:rFonts w:hint="eastAsia"/>
        </w:rPr>
        <w:t>MLP</w:t>
      </w:r>
      <w:r>
        <w:rPr>
          <w:rFonts w:hint="eastAsia"/>
        </w:rPr>
        <w:t>优点</w:t>
      </w:r>
      <w:r w:rsidR="0015059A">
        <w:rPr>
          <w:rFonts w:hint="eastAsia"/>
        </w:rPr>
        <w:t>为</w:t>
      </w:r>
      <w:r>
        <w:rPr>
          <w:rFonts w:hint="eastAsia"/>
        </w:rPr>
        <w:t>：</w:t>
      </w:r>
      <w:r w:rsidRPr="00CA576E">
        <w:rPr>
          <w:rFonts w:hint="eastAsia"/>
        </w:rPr>
        <w:t>高度的并行处理；</w:t>
      </w:r>
      <w:r w:rsidRPr="00CA576E">
        <w:rPr>
          <w:rFonts w:hint="eastAsia"/>
        </w:rPr>
        <w:t>. 2</w:t>
      </w:r>
      <w:r w:rsidRPr="00CA576E">
        <w:rPr>
          <w:rFonts w:hint="eastAsia"/>
        </w:rPr>
        <w:t>）高度的非线性全局作用；</w:t>
      </w:r>
      <w:r w:rsidR="00215C91">
        <w:rPr>
          <w:rFonts w:hint="eastAsia"/>
        </w:rPr>
        <w:t>MLP</w:t>
      </w:r>
      <w:r w:rsidR="00215C91">
        <w:rPr>
          <w:rFonts w:hint="eastAsia"/>
        </w:rPr>
        <w:t>缺点为：</w:t>
      </w:r>
      <w:r w:rsidR="00215C91" w:rsidRPr="00215C91">
        <w:rPr>
          <w:rFonts w:hint="eastAsia"/>
        </w:rPr>
        <w:t>网络的隐含节点个数选取非常难；停止阈值、学习率、动量常数需要采用”</w:t>
      </w:r>
      <w:r w:rsidR="00215C91" w:rsidRPr="00215C91">
        <w:rPr>
          <w:rFonts w:hint="eastAsia"/>
        </w:rPr>
        <w:t>trial-and-error</w:t>
      </w:r>
      <w:r w:rsidR="00215C91" w:rsidRPr="00215C91">
        <w:rPr>
          <w:rFonts w:hint="eastAsia"/>
        </w:rPr>
        <w:t>”法，极其耗时；学习速度慢；容易陷入局部极值；学习可能会不够充分。</w:t>
      </w:r>
    </w:p>
    <w:p w14:paraId="476CB4EB" w14:textId="3DF579CF" w:rsidR="004A29AB" w:rsidRDefault="004A29AB" w:rsidP="004A29AB">
      <w:pPr>
        <w:pStyle w:val="1"/>
        <w:rPr>
          <w:rFonts w:hint="eastAsia"/>
        </w:rPr>
      </w:pPr>
      <w:r>
        <w:rPr>
          <w:rFonts w:hint="eastAsia"/>
        </w:rPr>
        <w:t>心得体会</w:t>
      </w:r>
    </w:p>
    <w:p w14:paraId="0D4ECF65" w14:textId="21B0AEAF" w:rsidR="004A29AB" w:rsidRPr="004A29AB" w:rsidRDefault="004A29AB" w:rsidP="001E1760">
      <w:pPr>
        <w:ind w:firstLine="420"/>
        <w:rPr>
          <w:rFonts w:hint="eastAsia"/>
        </w:rPr>
      </w:pPr>
      <w:bookmarkStart w:id="0" w:name="_GoBack"/>
      <w:bookmarkEnd w:id="0"/>
      <w:r>
        <w:rPr>
          <w:rFonts w:hint="eastAsia"/>
        </w:rPr>
        <w:t>通过本次实验课程，基本上掌握了文本分类的基础算法，通过比较不同模型之间的性能可以发现，深度学习比机器学习在</w:t>
      </w:r>
      <w:r>
        <w:rPr>
          <w:rFonts w:hint="eastAsia"/>
        </w:rPr>
        <w:t>NLP</w:t>
      </w:r>
      <w:r>
        <w:rPr>
          <w:rFonts w:hint="eastAsia"/>
        </w:rPr>
        <w:t>领域发挥更突出的作用，同时在实验过程学习了如何进行实验结果分析以及调整参数。</w:t>
      </w:r>
    </w:p>
    <w:sectPr w:rsidR="004A29AB" w:rsidRPr="004A29AB" w:rsidSect="0038785C">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黑体">
    <w:charset w:val="86"/>
    <w:family w:val="auto"/>
    <w:pitch w:val="fixed"/>
    <w:sig w:usb0="800002BF" w:usb1="38CF7CFA"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script"/>
    <w:pitch w:val="variable"/>
    <w:sig w:usb0="A00002BF" w:usb1="38CF7CFA" w:usb2="00000016" w:usb3="00000000" w:csb0="0004000F" w:csb1="00000000"/>
  </w:font>
  <w:font w:name="SimHei">
    <w:panose1 w:val="02010609060101010101"/>
    <w:charset w:val="86"/>
    <w:family w:val="auto"/>
    <w:pitch w:val="fixed"/>
    <w:sig w:usb0="800002BF" w:usb1="38CF7CFA" w:usb2="00000016" w:usb3="00000000" w:csb0="00040001" w:csb1="00000000"/>
  </w:font>
  <w:font w:name="DengXian Light">
    <w:panose1 w:val="02010600030101010101"/>
    <w:charset w:val="86"/>
    <w:family w:val="script"/>
    <w:pitch w:val="variable"/>
    <w:sig w:usb0="A00002BF" w:usb1="38CF7CFA" w:usb2="00000016" w:usb3="00000000" w:csb0="0004000F" w:csb1="00000000"/>
  </w:font>
  <w:font w:name="Courier New">
    <w:panose1 w:val="02070309020205020404"/>
    <w:charset w:val="4D"/>
    <w:family w:val="modern"/>
    <w:notTrueType/>
    <w:pitch w:val="fixed"/>
    <w:sig w:usb0="00000003" w:usb1="00000000" w:usb2="00000000" w:usb3="00000000" w:csb0="00000001" w:csb1="00000000"/>
  </w:font>
  <w:font w:name="Courier">
    <w:panose1 w:val="02000500000000000000"/>
    <w:charset w:val="00"/>
    <w:family w:val="roman"/>
    <w:pitch w:val="fixed"/>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230181"/>
    <w:multiLevelType w:val="multilevel"/>
    <w:tmpl w:val="6A8E2E82"/>
    <w:lvl w:ilvl="0">
      <w:start w:val="1"/>
      <w:numFmt w:val="decimal"/>
      <w:pStyle w:val="1"/>
      <w:suff w:val="space"/>
      <w:lvlText w:val="%1"/>
      <w:lvlJc w:val="left"/>
      <w:pPr>
        <w:ind w:left="0" w:firstLine="0"/>
      </w:pPr>
      <w:rPr>
        <w:rFonts w:ascii="黑体" w:eastAsia="黑体" w:hAnsi="黑体" w:hint="eastAsia"/>
        <w:b/>
        <w:i w:val="0"/>
        <w:sz w:val="32"/>
      </w:rPr>
    </w:lvl>
    <w:lvl w:ilvl="1">
      <w:start w:val="1"/>
      <w:numFmt w:val="decimal"/>
      <w:pStyle w:val="2"/>
      <w:suff w:val="space"/>
      <w:lvlText w:val="%1.%2"/>
      <w:lvlJc w:val="left"/>
      <w:pPr>
        <w:ind w:left="0" w:firstLine="0"/>
      </w:pPr>
      <w:rPr>
        <w:rFonts w:ascii="黑体" w:eastAsia="黑体" w:hAnsi="黑体" w:hint="eastAsia"/>
        <w:b/>
        <w:i w:val="0"/>
        <w:sz w:val="30"/>
      </w:rPr>
    </w:lvl>
    <w:lvl w:ilvl="2">
      <w:start w:val="1"/>
      <w:numFmt w:val="decimal"/>
      <w:pStyle w:val="3"/>
      <w:suff w:val="space"/>
      <w:lvlText w:val="%1.%2.%3"/>
      <w:lvlJc w:val="left"/>
      <w:pPr>
        <w:ind w:left="0" w:firstLine="0"/>
      </w:pPr>
      <w:rPr>
        <w:rFonts w:ascii="黑体" w:eastAsia="黑体" w:hAnsi="黑体" w:hint="eastAsia"/>
        <w:b/>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0EC540A1"/>
    <w:multiLevelType w:val="hybridMultilevel"/>
    <w:tmpl w:val="2D3A7844"/>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
    <w:nsid w:val="4C8E366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2"/>
  </w:num>
  <w:num w:numId="2">
    <w:abstractNumId w:val="0"/>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A2D"/>
    <w:rsid w:val="00031EE4"/>
    <w:rsid w:val="00035288"/>
    <w:rsid w:val="0003639A"/>
    <w:rsid w:val="00054D74"/>
    <w:rsid w:val="00070112"/>
    <w:rsid w:val="00083C0A"/>
    <w:rsid w:val="000C3DAC"/>
    <w:rsid w:val="000D29AB"/>
    <w:rsid w:val="000E5915"/>
    <w:rsid w:val="00102341"/>
    <w:rsid w:val="00113E33"/>
    <w:rsid w:val="00120E6A"/>
    <w:rsid w:val="0015059A"/>
    <w:rsid w:val="0017062F"/>
    <w:rsid w:val="0017543E"/>
    <w:rsid w:val="00183E57"/>
    <w:rsid w:val="001B7989"/>
    <w:rsid w:val="001E1760"/>
    <w:rsid w:val="001E57B4"/>
    <w:rsid w:val="001E66A0"/>
    <w:rsid w:val="00215C91"/>
    <w:rsid w:val="00217998"/>
    <w:rsid w:val="002333A3"/>
    <w:rsid w:val="00257153"/>
    <w:rsid w:val="002F0FB3"/>
    <w:rsid w:val="002F7C9E"/>
    <w:rsid w:val="003320D2"/>
    <w:rsid w:val="00346CB2"/>
    <w:rsid w:val="00355E62"/>
    <w:rsid w:val="00361FB6"/>
    <w:rsid w:val="0036350C"/>
    <w:rsid w:val="00385DD9"/>
    <w:rsid w:val="00386597"/>
    <w:rsid w:val="0038785C"/>
    <w:rsid w:val="00395AAC"/>
    <w:rsid w:val="003B6BFB"/>
    <w:rsid w:val="003C19AF"/>
    <w:rsid w:val="003D71BA"/>
    <w:rsid w:val="00435F59"/>
    <w:rsid w:val="0045268B"/>
    <w:rsid w:val="00481C0F"/>
    <w:rsid w:val="00482351"/>
    <w:rsid w:val="004A10CD"/>
    <w:rsid w:val="004A29AB"/>
    <w:rsid w:val="004E615A"/>
    <w:rsid w:val="004F3955"/>
    <w:rsid w:val="004F7E3B"/>
    <w:rsid w:val="00502CF5"/>
    <w:rsid w:val="00514FFB"/>
    <w:rsid w:val="005168E9"/>
    <w:rsid w:val="00524CBF"/>
    <w:rsid w:val="00534FFE"/>
    <w:rsid w:val="005672C1"/>
    <w:rsid w:val="00582A0E"/>
    <w:rsid w:val="0059418E"/>
    <w:rsid w:val="00603544"/>
    <w:rsid w:val="0066248B"/>
    <w:rsid w:val="00684CFC"/>
    <w:rsid w:val="00695F54"/>
    <w:rsid w:val="006F128F"/>
    <w:rsid w:val="0071238C"/>
    <w:rsid w:val="00780082"/>
    <w:rsid w:val="007A427C"/>
    <w:rsid w:val="007B1EA4"/>
    <w:rsid w:val="007B26D1"/>
    <w:rsid w:val="007C79C7"/>
    <w:rsid w:val="007D7C37"/>
    <w:rsid w:val="00807007"/>
    <w:rsid w:val="00844C80"/>
    <w:rsid w:val="00866F93"/>
    <w:rsid w:val="00875CD3"/>
    <w:rsid w:val="008B0AA7"/>
    <w:rsid w:val="008B61B0"/>
    <w:rsid w:val="008C1105"/>
    <w:rsid w:val="008C2F69"/>
    <w:rsid w:val="008D0A35"/>
    <w:rsid w:val="008E0BBE"/>
    <w:rsid w:val="008F3849"/>
    <w:rsid w:val="009502B8"/>
    <w:rsid w:val="00962A44"/>
    <w:rsid w:val="009A2168"/>
    <w:rsid w:val="009A2344"/>
    <w:rsid w:val="009C11F9"/>
    <w:rsid w:val="009E5193"/>
    <w:rsid w:val="00A205F6"/>
    <w:rsid w:val="00A41E6F"/>
    <w:rsid w:val="00A4662F"/>
    <w:rsid w:val="00A83701"/>
    <w:rsid w:val="00AA3374"/>
    <w:rsid w:val="00AA7DBB"/>
    <w:rsid w:val="00AC550D"/>
    <w:rsid w:val="00AD2501"/>
    <w:rsid w:val="00B05A06"/>
    <w:rsid w:val="00B138E3"/>
    <w:rsid w:val="00B3350B"/>
    <w:rsid w:val="00B3603C"/>
    <w:rsid w:val="00B60A2D"/>
    <w:rsid w:val="00B632A0"/>
    <w:rsid w:val="00B70F75"/>
    <w:rsid w:val="00B8104A"/>
    <w:rsid w:val="00B82F1F"/>
    <w:rsid w:val="00B85717"/>
    <w:rsid w:val="00B96628"/>
    <w:rsid w:val="00BA40C0"/>
    <w:rsid w:val="00BC018E"/>
    <w:rsid w:val="00BF5C58"/>
    <w:rsid w:val="00C67F72"/>
    <w:rsid w:val="00C834D9"/>
    <w:rsid w:val="00C9649E"/>
    <w:rsid w:val="00CA576E"/>
    <w:rsid w:val="00CB20B3"/>
    <w:rsid w:val="00CD246E"/>
    <w:rsid w:val="00CD5883"/>
    <w:rsid w:val="00CE6592"/>
    <w:rsid w:val="00D045E3"/>
    <w:rsid w:val="00D10F74"/>
    <w:rsid w:val="00D21F51"/>
    <w:rsid w:val="00D36B6F"/>
    <w:rsid w:val="00D36B7B"/>
    <w:rsid w:val="00D40ECF"/>
    <w:rsid w:val="00D6406A"/>
    <w:rsid w:val="00D6579B"/>
    <w:rsid w:val="00D65BE1"/>
    <w:rsid w:val="00D91131"/>
    <w:rsid w:val="00DB4A91"/>
    <w:rsid w:val="00DD5CA0"/>
    <w:rsid w:val="00DF6828"/>
    <w:rsid w:val="00DF76A9"/>
    <w:rsid w:val="00E51DE0"/>
    <w:rsid w:val="00E521A9"/>
    <w:rsid w:val="00E52E03"/>
    <w:rsid w:val="00E62515"/>
    <w:rsid w:val="00E756B4"/>
    <w:rsid w:val="00EA4582"/>
    <w:rsid w:val="00EB796E"/>
    <w:rsid w:val="00EE6E5E"/>
    <w:rsid w:val="00F3776E"/>
    <w:rsid w:val="00F94B24"/>
    <w:rsid w:val="00FC0CC7"/>
    <w:rsid w:val="00FC186D"/>
    <w:rsid w:val="00FC46C3"/>
    <w:rsid w:val="00FE347C"/>
    <w:rsid w:val="00FE51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275054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A83701"/>
    <w:rPr>
      <w:rFonts w:ascii="Times New Roman" w:hAnsi="Times New Roman" w:cs="Times New Roman"/>
      <w:kern w:val="0"/>
    </w:rPr>
  </w:style>
  <w:style w:type="paragraph" w:styleId="1">
    <w:name w:val="heading 1"/>
    <w:basedOn w:val="a"/>
    <w:next w:val="a"/>
    <w:link w:val="10"/>
    <w:uiPriority w:val="9"/>
    <w:qFormat/>
    <w:rsid w:val="00E62515"/>
    <w:pPr>
      <w:keepNext/>
      <w:keepLines/>
      <w:widowControl w:val="0"/>
      <w:numPr>
        <w:numId w:val="2"/>
      </w:numPr>
      <w:spacing w:line="360" w:lineRule="auto"/>
      <w:outlineLvl w:val="0"/>
    </w:pPr>
    <w:rPr>
      <w:rFonts w:asciiTheme="minorHAnsi" w:eastAsia="SimHei" w:hAnsiTheme="minorHAnsi" w:cstheme="minorBidi"/>
      <w:b/>
      <w:bCs/>
      <w:kern w:val="44"/>
      <w:sz w:val="32"/>
      <w:szCs w:val="44"/>
    </w:rPr>
  </w:style>
  <w:style w:type="paragraph" w:styleId="2">
    <w:name w:val="heading 2"/>
    <w:basedOn w:val="a"/>
    <w:next w:val="a"/>
    <w:link w:val="20"/>
    <w:uiPriority w:val="9"/>
    <w:unhideWhenUsed/>
    <w:qFormat/>
    <w:rsid w:val="00962A44"/>
    <w:pPr>
      <w:keepNext/>
      <w:keepLines/>
      <w:widowControl w:val="0"/>
      <w:numPr>
        <w:ilvl w:val="1"/>
        <w:numId w:val="2"/>
      </w:numPr>
      <w:spacing w:line="360" w:lineRule="auto"/>
      <w:jc w:val="both"/>
      <w:outlineLvl w:val="1"/>
    </w:pPr>
    <w:rPr>
      <w:rFonts w:asciiTheme="majorHAnsi" w:eastAsia="SimHei" w:hAnsiTheme="majorHAnsi" w:cstheme="majorBidi"/>
      <w:b/>
      <w:bCs/>
      <w:kern w:val="2"/>
      <w:sz w:val="30"/>
      <w:szCs w:val="32"/>
    </w:rPr>
  </w:style>
  <w:style w:type="paragraph" w:styleId="3">
    <w:name w:val="heading 3"/>
    <w:basedOn w:val="a"/>
    <w:next w:val="a"/>
    <w:link w:val="30"/>
    <w:uiPriority w:val="9"/>
    <w:unhideWhenUsed/>
    <w:qFormat/>
    <w:rsid w:val="00D91131"/>
    <w:pPr>
      <w:keepNext/>
      <w:keepLines/>
      <w:widowControl w:val="0"/>
      <w:numPr>
        <w:ilvl w:val="2"/>
        <w:numId w:val="2"/>
      </w:numPr>
      <w:spacing w:line="360" w:lineRule="auto"/>
      <w:jc w:val="both"/>
      <w:outlineLvl w:val="2"/>
    </w:pPr>
    <w:rPr>
      <w:rFonts w:asciiTheme="minorHAnsi" w:eastAsia="SimHei" w:hAnsiTheme="minorHAnsi" w:cstheme="minorBidi"/>
      <w:bCs/>
      <w:kern w:val="2"/>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E62515"/>
    <w:rPr>
      <w:rFonts w:eastAsia="SimHei"/>
      <w:b/>
      <w:bCs/>
      <w:kern w:val="44"/>
      <w:sz w:val="32"/>
      <w:szCs w:val="44"/>
    </w:rPr>
  </w:style>
  <w:style w:type="character" w:customStyle="1" w:styleId="20">
    <w:name w:val="标题 2字符"/>
    <w:basedOn w:val="a0"/>
    <w:link w:val="2"/>
    <w:uiPriority w:val="9"/>
    <w:rsid w:val="00962A44"/>
    <w:rPr>
      <w:rFonts w:asciiTheme="majorHAnsi" w:eastAsia="SimHei" w:hAnsiTheme="majorHAnsi" w:cstheme="majorBidi"/>
      <w:b/>
      <w:bCs/>
      <w:sz w:val="30"/>
      <w:szCs w:val="32"/>
    </w:rPr>
  </w:style>
  <w:style w:type="character" w:customStyle="1" w:styleId="30">
    <w:name w:val="标题 3字符"/>
    <w:basedOn w:val="a0"/>
    <w:link w:val="3"/>
    <w:uiPriority w:val="9"/>
    <w:rsid w:val="00D91131"/>
    <w:rPr>
      <w:rFonts w:eastAsia="SimHei"/>
      <w:bCs/>
      <w:sz w:val="28"/>
      <w:szCs w:val="32"/>
    </w:rPr>
  </w:style>
  <w:style w:type="table" w:styleId="a3">
    <w:name w:val="Table Grid"/>
    <w:basedOn w:val="a1"/>
    <w:uiPriority w:val="39"/>
    <w:rsid w:val="00B335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
    <w:name w:val="Grid Table 4"/>
    <w:basedOn w:val="a1"/>
    <w:uiPriority w:val="49"/>
    <w:rsid w:val="00CB20B3"/>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
    <w:name w:val="Grid Table 5 Dark"/>
    <w:basedOn w:val="a1"/>
    <w:uiPriority w:val="50"/>
    <w:rsid w:val="00CB20B3"/>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3">
    <w:name w:val="Grid Table 5 Dark Accent 3"/>
    <w:basedOn w:val="a1"/>
    <w:uiPriority w:val="50"/>
    <w:rsid w:val="00CB20B3"/>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HTML">
    <w:name w:val="HTML Preformatted"/>
    <w:basedOn w:val="a"/>
    <w:link w:val="HTML0"/>
    <w:uiPriority w:val="99"/>
    <w:unhideWhenUsed/>
    <w:rsid w:val="005941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rsid w:val="0059418E"/>
    <w:rPr>
      <w:rFonts w:ascii="Courier New" w:hAnsi="Courier New" w:cs="Courier New"/>
      <w:kern w:val="0"/>
      <w:sz w:val="20"/>
      <w:szCs w:val="20"/>
    </w:rPr>
  </w:style>
  <w:style w:type="character" w:styleId="a4">
    <w:name w:val="Hyperlink"/>
    <w:basedOn w:val="a0"/>
    <w:uiPriority w:val="99"/>
    <w:unhideWhenUsed/>
    <w:rsid w:val="00A83701"/>
    <w:rPr>
      <w:color w:val="0000FF"/>
      <w:u w:val="single"/>
    </w:rPr>
  </w:style>
  <w:style w:type="character" w:styleId="a5">
    <w:name w:val="Placeholder Text"/>
    <w:basedOn w:val="a0"/>
    <w:uiPriority w:val="99"/>
    <w:semiHidden/>
    <w:rsid w:val="00B3603C"/>
    <w:rPr>
      <w:color w:val="808080"/>
    </w:rPr>
  </w:style>
  <w:style w:type="paragraph" w:styleId="a6">
    <w:name w:val="List Paragraph"/>
    <w:basedOn w:val="a"/>
    <w:uiPriority w:val="34"/>
    <w:qFormat/>
    <w:rsid w:val="00582A0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9705524">
      <w:bodyDiv w:val="1"/>
      <w:marLeft w:val="0"/>
      <w:marRight w:val="0"/>
      <w:marTop w:val="0"/>
      <w:marBottom w:val="0"/>
      <w:divBdr>
        <w:top w:val="none" w:sz="0" w:space="0" w:color="auto"/>
        <w:left w:val="none" w:sz="0" w:space="0" w:color="auto"/>
        <w:bottom w:val="none" w:sz="0" w:space="0" w:color="auto"/>
        <w:right w:val="none" w:sz="0" w:space="0" w:color="auto"/>
      </w:divBdr>
    </w:div>
    <w:div w:id="1112627597">
      <w:bodyDiv w:val="1"/>
      <w:marLeft w:val="0"/>
      <w:marRight w:val="0"/>
      <w:marTop w:val="0"/>
      <w:marBottom w:val="0"/>
      <w:divBdr>
        <w:top w:val="none" w:sz="0" w:space="0" w:color="auto"/>
        <w:left w:val="none" w:sz="0" w:space="0" w:color="auto"/>
        <w:bottom w:val="none" w:sz="0" w:space="0" w:color="auto"/>
        <w:right w:val="none" w:sz="0" w:space="0" w:color="auto"/>
      </w:divBdr>
    </w:div>
    <w:div w:id="1167860484">
      <w:bodyDiv w:val="1"/>
      <w:marLeft w:val="0"/>
      <w:marRight w:val="0"/>
      <w:marTop w:val="0"/>
      <w:marBottom w:val="0"/>
      <w:divBdr>
        <w:top w:val="none" w:sz="0" w:space="0" w:color="auto"/>
        <w:left w:val="none" w:sz="0" w:space="0" w:color="auto"/>
        <w:bottom w:val="none" w:sz="0" w:space="0" w:color="auto"/>
        <w:right w:val="none" w:sz="0" w:space="0" w:color="auto"/>
      </w:divBdr>
    </w:div>
    <w:div w:id="1499610037">
      <w:bodyDiv w:val="1"/>
      <w:marLeft w:val="0"/>
      <w:marRight w:val="0"/>
      <w:marTop w:val="0"/>
      <w:marBottom w:val="0"/>
      <w:divBdr>
        <w:top w:val="none" w:sz="0" w:space="0" w:color="auto"/>
        <w:left w:val="none" w:sz="0" w:space="0" w:color="auto"/>
        <w:bottom w:val="none" w:sz="0" w:space="0" w:color="auto"/>
        <w:right w:val="none" w:sz="0" w:space="0" w:color="auto"/>
      </w:divBdr>
    </w:div>
    <w:div w:id="1565407448">
      <w:bodyDiv w:val="1"/>
      <w:marLeft w:val="0"/>
      <w:marRight w:val="0"/>
      <w:marTop w:val="0"/>
      <w:marBottom w:val="0"/>
      <w:divBdr>
        <w:top w:val="none" w:sz="0" w:space="0" w:color="auto"/>
        <w:left w:val="none" w:sz="0" w:space="0" w:color="auto"/>
        <w:bottom w:val="none" w:sz="0" w:space="0" w:color="auto"/>
        <w:right w:val="none" w:sz="0" w:space="0" w:color="auto"/>
      </w:divBdr>
    </w:div>
    <w:div w:id="1796829495">
      <w:bodyDiv w:val="1"/>
      <w:marLeft w:val="0"/>
      <w:marRight w:val="0"/>
      <w:marTop w:val="0"/>
      <w:marBottom w:val="0"/>
      <w:divBdr>
        <w:top w:val="none" w:sz="0" w:space="0" w:color="auto"/>
        <w:left w:val="none" w:sz="0" w:space="0" w:color="auto"/>
        <w:bottom w:val="none" w:sz="0" w:space="0" w:color="auto"/>
        <w:right w:val="none" w:sz="0" w:space="0" w:color="auto"/>
      </w:divBdr>
    </w:div>
    <w:div w:id="1797135532">
      <w:bodyDiv w:val="1"/>
      <w:marLeft w:val="0"/>
      <w:marRight w:val="0"/>
      <w:marTop w:val="0"/>
      <w:marBottom w:val="0"/>
      <w:divBdr>
        <w:top w:val="none" w:sz="0" w:space="0" w:color="auto"/>
        <w:left w:val="none" w:sz="0" w:space="0" w:color="auto"/>
        <w:bottom w:val="none" w:sz="0" w:space="0" w:color="auto"/>
        <w:right w:val="none" w:sz="0" w:space="0" w:color="auto"/>
      </w:divBdr>
    </w:div>
    <w:div w:id="1848011532">
      <w:bodyDiv w:val="1"/>
      <w:marLeft w:val="0"/>
      <w:marRight w:val="0"/>
      <w:marTop w:val="0"/>
      <w:marBottom w:val="0"/>
      <w:divBdr>
        <w:top w:val="none" w:sz="0" w:space="0" w:color="auto"/>
        <w:left w:val="none" w:sz="0" w:space="0" w:color="auto"/>
        <w:bottom w:val="none" w:sz="0" w:space="0" w:color="auto"/>
        <w:right w:val="none" w:sz="0" w:space="0" w:color="auto"/>
      </w:divBdr>
    </w:div>
    <w:div w:id="213444330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tiff"/><Relationship Id="rId9" Type="http://schemas.openxmlformats.org/officeDocument/2006/relationships/image" Target="media/image5.png"/><Relationship Id="rId10" Type="http://schemas.openxmlformats.org/officeDocument/2006/relationships/image" Target="media/image6.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9</Pages>
  <Words>608</Words>
  <Characters>3472</Characters>
  <Application>Microsoft Macintosh Word</Application>
  <DocSecurity>0</DocSecurity>
  <Lines>28</Lines>
  <Paragraphs>8</Paragraphs>
  <ScaleCrop>false</ScaleCrop>
  <HeadingPairs>
    <vt:vector size="4" baseType="variant">
      <vt:variant>
        <vt:lpstr>标题</vt:lpstr>
      </vt:variant>
      <vt:variant>
        <vt:i4>1</vt:i4>
      </vt:variant>
      <vt:variant>
        <vt:lpstr>Headings</vt:lpstr>
      </vt:variant>
      <vt:variant>
        <vt:i4>17</vt:i4>
      </vt:variant>
    </vt:vector>
  </HeadingPairs>
  <TitlesOfParts>
    <vt:vector size="18" baseType="lpstr">
      <vt:lpstr/>
      <vt:lpstr>模型结构</vt:lpstr>
      <vt:lpstr>    LogisticRegression</vt:lpstr>
      <vt:lpstr>    CNN</vt:lpstr>
      <vt:lpstr>        卷积层</vt:lpstr>
      <vt:lpstr>        池化层</vt:lpstr>
      <vt:lpstr>    RNN</vt:lpstr>
      <vt:lpstr>实验结果</vt:lpstr>
      <vt:lpstr>    模型对比实验</vt:lpstr>
      <vt:lpstr>    参数对比实验</vt:lpstr>
      <vt:lpstr>        LogisticRegression参数设置</vt:lpstr>
      <vt:lpstr>        有无预训练词向量</vt:lpstr>
      <vt:lpstr>        其他参数</vt:lpstr>
      <vt:lpstr>文本思考</vt:lpstr>
      <vt:lpstr>    实验训练什么时候停止是最合适的？简要陈述你的实现方式，并试分析固定迭代次数与通过验证集调整等方法的优缺点。</vt:lpstr>
      <vt:lpstr>    实验参数的初始化是怎么做的？不同的方法适合哪些地方？（现有的初始化方法为零均值初始化，高斯分布初始化，正交初始化等）</vt:lpstr>
      <vt:lpstr>    过拟合是深度学习常见的问题，有什么方法可以方式训练过程陷入过拟合</vt:lpstr>
      <vt:lpstr>    试分析CNN，RNN，全连接神经网络（MLP）三者的优缺点。</vt:lpstr>
    </vt:vector>
  </TitlesOfParts>
  <LinksUpToDate>false</LinksUpToDate>
  <CharactersWithSpaces>4072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233</cp:revision>
  <dcterms:created xsi:type="dcterms:W3CDTF">2019-06-19T02:30:00Z</dcterms:created>
  <dcterms:modified xsi:type="dcterms:W3CDTF">2019-06-19T06:07:00Z</dcterms:modified>
</cp:coreProperties>
</file>